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9F034" w14:textId="2FF50E56" w:rsidR="008522C0" w:rsidRPr="00915AE4" w:rsidRDefault="00F6630D" w:rsidP="00AE30DD">
      <w:pPr>
        <w:pStyle w:val="Nzev"/>
        <w:jc w:val="center"/>
        <w:rPr>
          <w:sz w:val="72"/>
          <w:szCs w:val="72"/>
        </w:rPr>
      </w:pPr>
      <w:r>
        <w:rPr>
          <w:sz w:val="72"/>
          <w:szCs w:val="72"/>
        </w:rPr>
        <w:t>HSE Pl</w:t>
      </w:r>
      <w:r w:rsidR="008554F6" w:rsidRPr="00915AE4">
        <w:rPr>
          <w:sz w:val="72"/>
          <w:szCs w:val="72"/>
        </w:rPr>
        <w:t xml:space="preserve">án Podzemní </w:t>
      </w:r>
      <w:r w:rsidR="00915AE4">
        <w:rPr>
          <w:sz w:val="72"/>
          <w:szCs w:val="72"/>
        </w:rPr>
        <w:t>O</w:t>
      </w:r>
      <w:r w:rsidR="008554F6" w:rsidRPr="00915AE4">
        <w:rPr>
          <w:sz w:val="72"/>
          <w:szCs w:val="72"/>
        </w:rPr>
        <w:t xml:space="preserve">pravy </w:t>
      </w:r>
      <w:r w:rsidR="00915AE4">
        <w:rPr>
          <w:sz w:val="72"/>
          <w:szCs w:val="72"/>
        </w:rPr>
        <w:t>S</w:t>
      </w:r>
      <w:r w:rsidR="008554F6" w:rsidRPr="00915AE4">
        <w:rPr>
          <w:sz w:val="72"/>
          <w:szCs w:val="72"/>
        </w:rPr>
        <w:t>ond</w:t>
      </w:r>
      <w:r w:rsidR="00915AE4" w:rsidRPr="00915AE4">
        <w:rPr>
          <w:sz w:val="72"/>
          <w:szCs w:val="72"/>
        </w:rPr>
        <w:t xml:space="preserve"> </w:t>
      </w:r>
      <w:sdt>
        <w:sdtPr>
          <w:rPr>
            <w:sz w:val="72"/>
            <w:szCs w:val="72"/>
          </w:rPr>
          <w:id w:val="-1869981669"/>
          <w:placeholder>
            <w:docPart w:val="DefaultPlaceholder_1082065158"/>
          </w:placeholder>
          <w:showingPlcHdr/>
          <w:text/>
        </w:sdtPr>
        <w:sdtEndPr/>
        <w:sdtContent>
          <w:r w:rsidR="00C61FA4" w:rsidRPr="0037137D">
            <w:rPr>
              <w:rStyle w:val="Zstupntext"/>
            </w:rPr>
            <w:t>Klikněte sem a zadejte text.</w:t>
          </w:r>
        </w:sdtContent>
      </w:sdt>
    </w:p>
    <w:p w14:paraId="1C20BBC8" w14:textId="77777777" w:rsidR="00A15908" w:rsidRDefault="00A15908" w:rsidP="00A15908"/>
    <w:p w14:paraId="2ED0A6AC" w14:textId="77777777" w:rsidR="00A15908" w:rsidRDefault="00A15908" w:rsidP="00A15908"/>
    <w:p w14:paraId="1596E51C" w14:textId="77777777" w:rsidR="00654E2F" w:rsidRDefault="00654E2F" w:rsidP="00A15908"/>
    <w:p w14:paraId="58E027BB" w14:textId="77777777" w:rsidR="00654E2F" w:rsidRDefault="00654E2F" w:rsidP="00A15908"/>
    <w:p w14:paraId="2A61127E" w14:textId="77777777" w:rsidR="00654E2F" w:rsidRDefault="00654E2F" w:rsidP="00A15908"/>
    <w:p w14:paraId="690F3247" w14:textId="77777777" w:rsidR="00654E2F" w:rsidRDefault="00654E2F" w:rsidP="00A15908"/>
    <w:p w14:paraId="0708CB14" w14:textId="77777777" w:rsidR="00654E2F" w:rsidRDefault="00654E2F" w:rsidP="00A15908"/>
    <w:p w14:paraId="77636659" w14:textId="77777777" w:rsidR="00654E2F" w:rsidRDefault="00654E2F" w:rsidP="00A15908"/>
    <w:p w14:paraId="3B5A6B5A" w14:textId="77777777" w:rsidR="00654E2F" w:rsidRDefault="00654E2F" w:rsidP="00A15908"/>
    <w:p w14:paraId="16D541D3" w14:textId="77777777" w:rsidR="00654E2F" w:rsidRDefault="00654E2F" w:rsidP="00A15908"/>
    <w:p w14:paraId="0E4B053C" w14:textId="77777777" w:rsidR="00654E2F" w:rsidRDefault="00654E2F" w:rsidP="00A15908"/>
    <w:p w14:paraId="6F149082" w14:textId="77777777" w:rsidR="00654E2F" w:rsidRDefault="00654E2F" w:rsidP="00A15908"/>
    <w:p w14:paraId="02F8B089" w14:textId="77777777" w:rsidR="00654E2F" w:rsidRDefault="00654E2F" w:rsidP="00A15908"/>
    <w:p w14:paraId="19991B10" w14:textId="77777777" w:rsidR="00654E2F" w:rsidRDefault="00654E2F" w:rsidP="00A15908"/>
    <w:p w14:paraId="21AFFD7F" w14:textId="77777777" w:rsidR="00654E2F" w:rsidRDefault="00654E2F" w:rsidP="00A15908"/>
    <w:p w14:paraId="779CC2F5" w14:textId="77777777" w:rsidR="00654E2F" w:rsidRDefault="00654E2F" w:rsidP="00A1590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9"/>
        <w:gridCol w:w="3204"/>
        <w:gridCol w:w="3649"/>
      </w:tblGrid>
      <w:tr w:rsidR="00654E2F" w14:paraId="524D0035" w14:textId="77777777" w:rsidTr="00654E2F">
        <w:tc>
          <w:tcPr>
            <w:tcW w:w="2235" w:type="dxa"/>
          </w:tcPr>
          <w:p w14:paraId="53F01854" w14:textId="77777777" w:rsidR="00654E2F" w:rsidRDefault="00654E2F">
            <w:r>
              <w:t>Společnost</w:t>
            </w:r>
          </w:p>
        </w:tc>
        <w:tc>
          <w:tcPr>
            <w:tcW w:w="3260" w:type="dxa"/>
          </w:tcPr>
          <w:p w14:paraId="3CE23AF0" w14:textId="77777777" w:rsidR="00654E2F" w:rsidRDefault="00654E2F">
            <w:r>
              <w:t>RWE Gas Storage, s.r.o.</w:t>
            </w:r>
          </w:p>
        </w:tc>
        <w:sdt>
          <w:sdtPr>
            <w:id w:val="9843476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17" w:type="dxa"/>
              </w:tcPr>
              <w:p w14:paraId="4DFBDCA8" w14:textId="3E193388" w:rsidR="00654E2F" w:rsidRDefault="00C61FA4" w:rsidP="00C61FA4">
                <w:r w:rsidRPr="0037137D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654E2F" w14:paraId="1616EF63" w14:textId="77777777" w:rsidTr="00654E2F">
        <w:tc>
          <w:tcPr>
            <w:tcW w:w="2235" w:type="dxa"/>
          </w:tcPr>
          <w:p w14:paraId="6F0DCFA9" w14:textId="77777777" w:rsidR="00654E2F" w:rsidRDefault="00654E2F">
            <w:r>
              <w:t>Jméno</w:t>
            </w:r>
          </w:p>
        </w:tc>
        <w:sdt>
          <w:sdtPr>
            <w:id w:val="1211306495"/>
            <w:placeholder>
              <w:docPart w:val="DefaultPlaceholder_1081868574"/>
            </w:placeholder>
            <w:showingPlcHdr/>
          </w:sdtPr>
          <w:sdtContent>
            <w:tc>
              <w:tcPr>
                <w:tcW w:w="3260" w:type="dxa"/>
              </w:tcPr>
              <w:p w14:paraId="7FE48180" w14:textId="610E2C03" w:rsidR="00654E2F" w:rsidRDefault="00C61FA4" w:rsidP="00026AA2">
                <w:r w:rsidRPr="00E4508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3717" w:type="dxa"/>
          </w:tcPr>
          <w:sdt>
            <w:sdtPr>
              <w:id w:val="85969886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C48F61F" w14:textId="58612BBE" w:rsidR="00654E2F" w:rsidRDefault="00C61FA4" w:rsidP="00C61FA4">
                <w:r w:rsidRPr="0037137D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654E2F" w14:paraId="50CDDD29" w14:textId="77777777" w:rsidTr="00654E2F">
        <w:tc>
          <w:tcPr>
            <w:tcW w:w="2235" w:type="dxa"/>
          </w:tcPr>
          <w:p w14:paraId="08EA60A4" w14:textId="77777777" w:rsidR="00654E2F" w:rsidRDefault="00654E2F">
            <w:r>
              <w:t>Funkce</w:t>
            </w:r>
          </w:p>
        </w:tc>
        <w:sdt>
          <w:sdtPr>
            <w:id w:val="-1635702332"/>
            <w:placeholder>
              <w:docPart w:val="DefaultPlaceholder_1081868574"/>
            </w:placeholder>
            <w:showingPlcHdr/>
          </w:sdtPr>
          <w:sdtContent>
            <w:tc>
              <w:tcPr>
                <w:tcW w:w="3260" w:type="dxa"/>
              </w:tcPr>
              <w:p w14:paraId="228A257C" w14:textId="4D6BA834" w:rsidR="00654E2F" w:rsidRDefault="00C61FA4" w:rsidP="00026AA2">
                <w:r w:rsidRPr="00E4508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5597557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17" w:type="dxa"/>
              </w:tcPr>
              <w:p w14:paraId="28CCB87A" w14:textId="2BE47A37" w:rsidR="00654E2F" w:rsidRDefault="00C61FA4" w:rsidP="00C61FA4">
                <w:r w:rsidRPr="0037137D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654E2F" w14:paraId="249E755F" w14:textId="77777777" w:rsidTr="00654E2F">
        <w:tc>
          <w:tcPr>
            <w:tcW w:w="2235" w:type="dxa"/>
          </w:tcPr>
          <w:p w14:paraId="04AA5A9F" w14:textId="77777777" w:rsidR="00654E2F" w:rsidRDefault="00654E2F">
            <w:r>
              <w:t>Datum</w:t>
            </w:r>
          </w:p>
        </w:tc>
        <w:tc>
          <w:tcPr>
            <w:tcW w:w="3260" w:type="dxa"/>
          </w:tcPr>
          <w:p w14:paraId="16632862" w14:textId="055D0069" w:rsidR="00654E2F" w:rsidRDefault="00654E2F" w:rsidP="00C61FA4"/>
        </w:tc>
        <w:tc>
          <w:tcPr>
            <w:tcW w:w="3717" w:type="dxa"/>
          </w:tcPr>
          <w:p w14:paraId="7510E7ED" w14:textId="77777777" w:rsidR="00654E2F" w:rsidRDefault="00654E2F"/>
        </w:tc>
      </w:tr>
      <w:tr w:rsidR="00654E2F" w14:paraId="257F0C45" w14:textId="77777777" w:rsidTr="00076EB5">
        <w:trPr>
          <w:trHeight w:val="841"/>
        </w:trPr>
        <w:tc>
          <w:tcPr>
            <w:tcW w:w="2235" w:type="dxa"/>
          </w:tcPr>
          <w:p w14:paraId="6E09842B" w14:textId="77777777" w:rsidR="00654E2F" w:rsidRDefault="00654E2F">
            <w:r>
              <w:t>Podpis</w:t>
            </w:r>
          </w:p>
        </w:tc>
        <w:tc>
          <w:tcPr>
            <w:tcW w:w="3260" w:type="dxa"/>
          </w:tcPr>
          <w:p w14:paraId="7E204A79" w14:textId="77777777" w:rsidR="00654E2F" w:rsidRDefault="00654E2F"/>
        </w:tc>
        <w:tc>
          <w:tcPr>
            <w:tcW w:w="3717" w:type="dxa"/>
          </w:tcPr>
          <w:p w14:paraId="37D5F0AE" w14:textId="77777777" w:rsidR="00654E2F" w:rsidRDefault="00654E2F"/>
        </w:tc>
      </w:tr>
    </w:tbl>
    <w:p w14:paraId="16066A5E" w14:textId="77777777" w:rsidR="00A15908" w:rsidRDefault="00A15908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94288883"/>
        <w:docPartObj>
          <w:docPartGallery w:val="Table of Contents"/>
          <w:docPartUnique/>
        </w:docPartObj>
      </w:sdtPr>
      <w:sdtEndPr/>
      <w:sdtContent>
        <w:p w14:paraId="0F2B4D93" w14:textId="77777777" w:rsidR="00A15908" w:rsidRDefault="00A15908">
          <w:pPr>
            <w:pStyle w:val="Nadpisobsahu"/>
          </w:pPr>
          <w:r>
            <w:t>Obsah</w:t>
          </w:r>
        </w:p>
        <w:p w14:paraId="4252D619" w14:textId="77777777" w:rsidR="00D32BD9" w:rsidRDefault="0031149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A15908">
            <w:instrText xml:space="preserve"> TOC \o "1-3" \h \z \u </w:instrText>
          </w:r>
          <w:r>
            <w:fldChar w:fldCharType="separate"/>
          </w:r>
          <w:hyperlink w:anchor="_Toc428793886" w:history="1">
            <w:r w:rsidR="00D32BD9" w:rsidRPr="003D00FC">
              <w:rPr>
                <w:rStyle w:val="Hypertextovodkaz"/>
                <w:noProof/>
              </w:rPr>
              <w:t>Politiky a cíle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_Toc428793886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5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7EEC46BC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87" w:history="1">
            <w:r w:rsidR="00D32BD9" w:rsidRPr="003D00FC">
              <w:rPr>
                <w:rStyle w:val="Hypertextovodkaz"/>
                <w:noProof/>
              </w:rPr>
              <w:t>Účel HSE plánu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_Toc428793887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5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49628957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88" w:history="1">
            <w:r w:rsidR="00D32BD9" w:rsidRPr="003D00FC">
              <w:rPr>
                <w:rStyle w:val="Hypertextovodkaz"/>
                <w:noProof/>
              </w:rPr>
              <w:t>Seznam zkratek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_Toc428793888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5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643BAFEF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89" w:history="1">
            <w:r w:rsidR="00D32BD9" w:rsidRPr="003D00FC">
              <w:rPr>
                <w:rStyle w:val="Hypertextovodkaz"/>
                <w:noProof/>
              </w:rPr>
              <w:t>Působnost HSE plánu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_Toc428793889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5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60D96227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90" w:history="1">
            <w:r w:rsidR="00D32BD9" w:rsidRPr="003D00FC">
              <w:rPr>
                <w:rStyle w:val="Hypertextovodkaz"/>
                <w:noProof/>
              </w:rPr>
              <w:t>Základní principy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_Toc428793890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5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E975574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91" w:history="1">
            <w:r w:rsidR="00D32BD9" w:rsidRPr="003D00FC">
              <w:rPr>
                <w:rStyle w:val="Hypertextovodkaz"/>
                <w:noProof/>
              </w:rPr>
              <w:t>Cíle společnosti v oblasti HSE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_Toc428793891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5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EB5EA1A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92" w:history="1">
            <w:r w:rsidR="00D32BD9" w:rsidRPr="003D00FC">
              <w:rPr>
                <w:rStyle w:val="Hypertextovodkaz"/>
                <w:noProof/>
              </w:rPr>
              <w:t>Organizační struktura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_Toc428793892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3E2D2AC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93" w:history="1">
            <w:r w:rsidR="00D32BD9" w:rsidRPr="003D00FC">
              <w:rPr>
                <w:rStyle w:val="Hypertextovodkaz"/>
                <w:noProof/>
              </w:rPr>
              <w:t>Zodpovědnosti a pravomoci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_Toc428793893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2FB8C130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94" w:history="1">
            <w:r w:rsidR="00D32BD9" w:rsidRPr="003D00FC">
              <w:rPr>
                <w:rStyle w:val="Hypertextovodkaz"/>
                <w:noProof/>
              </w:rPr>
              <w:t>RWE Gas Storage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_Toc428793894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DD82AD3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95" w:history="1">
            <w:r w:rsidR="00D32BD9" w:rsidRPr="003D00FC">
              <w:rPr>
                <w:rStyle w:val="Hypertextovodkaz"/>
                <w:noProof/>
              </w:rPr>
              <w:t>Závodní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_Toc428793895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48EFB911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96" w:history="1">
            <w:r w:rsidR="00D32BD9" w:rsidRPr="003D00FC">
              <w:rPr>
                <w:rStyle w:val="Hypertextovodkaz"/>
                <w:noProof/>
              </w:rPr>
              <w:t>Zástupci HSE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_Toc428793896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2F9BA7E7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97" w:history="1">
            <w:r w:rsidR="00D32BD9" w:rsidRPr="003D00FC">
              <w:rPr>
                <w:rStyle w:val="Hypertextovodkaz"/>
                <w:noProof/>
              </w:rPr>
              <w:t>TDO/Supervizor POS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_Toc428793897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18523E3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98" w:history="1">
            <w:r w:rsidR="00D32BD9" w:rsidRPr="003D00FC">
              <w:rPr>
                <w:rStyle w:val="Hypertextovodkaz"/>
                <w:noProof/>
              </w:rPr>
              <w:t>Zástupci provozu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_Toc428793898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6BBE5C35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899" w:history="1">
            <w:r w:rsidR="00D32BD9" w:rsidRPr="003D00FC">
              <w:rPr>
                <w:rStyle w:val="Hypertextovodkaz"/>
                <w:noProof/>
              </w:rPr>
              <w:t>Ostatní zaměstnanci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_Toc428793899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0E4458F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00" w:history="1">
            <w:r w:rsidR="00D32BD9" w:rsidRPr="003D00FC">
              <w:rPr>
                <w:rStyle w:val="Hypertextovodkaz"/>
                <w:noProof/>
              </w:rPr>
              <w:t>Zaměstnanci sub-dodavatelů RWE GS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_Toc428793900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04D37F8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01" w:history="1">
            <w:r w:rsidR="00D32BD9" w:rsidRPr="003D00FC">
              <w:rPr>
                <w:rStyle w:val="Hypertextovodkaz"/>
                <w:noProof/>
              </w:rPr>
              <w:t>Dodavatel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_Toc428793901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3D6907B3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02" w:history="1">
            <w:r w:rsidR="00D32BD9" w:rsidRPr="003D00FC">
              <w:rPr>
                <w:rStyle w:val="Hypertextovodkaz"/>
                <w:noProof/>
              </w:rPr>
              <w:t>Závodní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_Toc428793902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15944D5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03" w:history="1">
            <w:r w:rsidR="00D32BD9" w:rsidRPr="003D00FC">
              <w:rPr>
                <w:rStyle w:val="Hypertextovodkaz"/>
                <w:noProof/>
              </w:rPr>
              <w:t>Vedoucí operátor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_Toc428793903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8B25AF2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04" w:history="1">
            <w:r w:rsidR="00D32BD9" w:rsidRPr="003D00FC">
              <w:rPr>
                <w:rStyle w:val="Hypertextovodkaz"/>
                <w:noProof/>
              </w:rPr>
              <w:t>Mistr soupravy POS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_Toc428793904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4D57DF44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05" w:history="1">
            <w:r w:rsidR="00D32BD9" w:rsidRPr="003D00FC">
              <w:rPr>
                <w:rStyle w:val="Hypertextovodkaz"/>
                <w:noProof/>
              </w:rPr>
              <w:t>Zástupci HSE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_Toc428793905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3F1D017B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06" w:history="1">
            <w:r w:rsidR="00D32BD9" w:rsidRPr="003D00FC">
              <w:rPr>
                <w:rStyle w:val="Hypertextovodkaz"/>
                <w:noProof/>
              </w:rPr>
              <w:t>Ostatní zaměstnanci a zaměstnanci sub-dodavatelů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_Toc428793906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6CE93FD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07" w:history="1">
            <w:r w:rsidR="00D32BD9" w:rsidRPr="003D00FC">
              <w:rPr>
                <w:rStyle w:val="Hypertextovodkaz"/>
                <w:noProof/>
              </w:rPr>
              <w:t>BOZP/PO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_Toc428793907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4E10359D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08" w:history="1">
            <w:r w:rsidR="00D32BD9" w:rsidRPr="003D00FC">
              <w:rPr>
                <w:rStyle w:val="Hypertextovodkaz"/>
                <w:noProof/>
              </w:rPr>
              <w:t>Rizikové činnosti při POS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_Toc428793908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EE5A6AB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09" w:history="1">
            <w:r w:rsidR="00D32BD9" w:rsidRPr="003D00FC">
              <w:rPr>
                <w:rStyle w:val="Hypertextovodkaz"/>
                <w:noProof/>
              </w:rPr>
              <w:t>Rizika vyplývající z rizikových činností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_Toc428793909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8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2B37D7C6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10" w:history="1">
            <w:r w:rsidR="00D32BD9" w:rsidRPr="003D00FC">
              <w:rPr>
                <w:rStyle w:val="Hypertextovodkaz"/>
                <w:noProof/>
              </w:rPr>
              <w:t>Práce na plynovém zařízení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_Toc428793910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8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85D7EC1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11" w:history="1">
            <w:r w:rsidR="00D32BD9" w:rsidRPr="003D00FC">
              <w:rPr>
                <w:rStyle w:val="Hypertextovodkaz"/>
                <w:noProof/>
              </w:rPr>
              <w:t>Práce ve výškách a nad volnou hloubkou – práce se zvýšeným nebezpečím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_Toc428793911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8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5D471F4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12" w:history="1">
            <w:r w:rsidR="00D32BD9" w:rsidRPr="003D00FC">
              <w:rPr>
                <w:rStyle w:val="Hypertextovodkaz"/>
                <w:noProof/>
              </w:rPr>
              <w:t>Jeřábnické a vazačské práce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_Toc428793912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9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2246E30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13" w:history="1">
            <w:r w:rsidR="00D32BD9" w:rsidRPr="003D00FC">
              <w:rPr>
                <w:rStyle w:val="Hypertextovodkaz"/>
                <w:noProof/>
              </w:rPr>
              <w:t>Svařování, řezání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_Toc428793913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9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AA40B64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14" w:history="1">
            <w:r w:rsidR="00D32BD9" w:rsidRPr="003D00FC">
              <w:rPr>
                <w:rStyle w:val="Hypertextovodkaz"/>
                <w:noProof/>
              </w:rPr>
              <w:t>Používání generátorů elektrického proudu a elektrických rozvodů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_Toc428793914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9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6255E101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15" w:history="1">
            <w:r w:rsidR="00D32BD9" w:rsidRPr="003D00FC">
              <w:rPr>
                <w:rStyle w:val="Hypertextovodkaz"/>
                <w:noProof/>
              </w:rPr>
              <w:t>Práce s ručním elektrickým zařízením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_Toc428793915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9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3A5CFDD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16" w:history="1">
            <w:r w:rsidR="00D32BD9" w:rsidRPr="003D00FC">
              <w:rPr>
                <w:rStyle w:val="Hypertextovodkaz"/>
                <w:noProof/>
              </w:rPr>
              <w:t>Práce s vysokozdvižným vozíkem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_Toc428793916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9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B24055C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17" w:history="1">
            <w:r w:rsidR="00D32BD9" w:rsidRPr="003D00FC">
              <w:rPr>
                <w:rStyle w:val="Hypertextovodkaz"/>
                <w:noProof/>
              </w:rPr>
              <w:t>Nakládání s chemickými látkami a přípravky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_Toc428793917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10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FEE7D7B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18" w:history="1">
            <w:r w:rsidR="00D32BD9" w:rsidRPr="003D00FC">
              <w:rPr>
                <w:rStyle w:val="Hypertextovodkaz"/>
                <w:noProof/>
              </w:rPr>
              <w:t>Přeprava nebezpečných věcí po silnici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_Toc428793918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10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4B50901B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19" w:history="1">
            <w:r w:rsidR="00D32BD9" w:rsidRPr="003D00FC">
              <w:rPr>
                <w:rStyle w:val="Hypertextovodkaz"/>
                <w:noProof/>
              </w:rPr>
              <w:t>Transport materiálů a látek pod tlakem (v potrubí, v hadicích)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_Toc428793919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10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6CB52D07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20" w:history="1">
            <w:r w:rsidR="00D32BD9" w:rsidRPr="003D00FC">
              <w:rPr>
                <w:rStyle w:val="Hypertextovodkaz"/>
                <w:noProof/>
              </w:rPr>
              <w:t>Používání a skladování tlakových nádob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_Toc428793920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10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7D8D61D8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21" w:history="1">
            <w:r w:rsidR="00D32BD9" w:rsidRPr="003D00FC">
              <w:rPr>
                <w:rStyle w:val="Hypertextovodkaz"/>
                <w:noProof/>
              </w:rPr>
              <w:t>Práce s vysokotlakým čistícím zařízením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_Toc428793921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10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33EFA8DC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22" w:history="1">
            <w:r w:rsidR="00D32BD9" w:rsidRPr="003D00FC">
              <w:rPr>
                <w:rStyle w:val="Hypertextovodkaz"/>
                <w:noProof/>
              </w:rPr>
              <w:t>Ruční manipulace s těžkými břemeny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_Toc428793922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10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C2DD079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23" w:history="1">
            <w:r w:rsidR="00D32BD9" w:rsidRPr="003D00FC">
              <w:rPr>
                <w:rStyle w:val="Hypertextovodkaz"/>
                <w:noProof/>
              </w:rPr>
              <w:t>Vykládka a nakládka dopravních prostředků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_Toc428793923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11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4A36F8C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24" w:history="1">
            <w:r w:rsidR="00D32BD9" w:rsidRPr="003D00FC">
              <w:rPr>
                <w:rStyle w:val="Hypertextovodkaz"/>
                <w:noProof/>
              </w:rPr>
              <w:t>Stohování materiálu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_Toc428793924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11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CFB338A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25" w:history="1">
            <w:r w:rsidR="00D32BD9" w:rsidRPr="003D00FC">
              <w:rPr>
                <w:rStyle w:val="Hypertextovodkaz"/>
                <w:noProof/>
              </w:rPr>
              <w:t>Pohyb osob po pracovišti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_Toc428793925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11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6BF4FB43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26" w:history="1">
            <w:r w:rsidR="00D32BD9" w:rsidRPr="003D00FC">
              <w:rPr>
                <w:rStyle w:val="Hypertextovodkaz"/>
                <w:noProof/>
              </w:rPr>
              <w:t>Tlakové zkoušky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_Toc428793926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11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30583A25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27" w:history="1">
            <w:r w:rsidR="00D32BD9" w:rsidRPr="003D00FC">
              <w:rPr>
                <w:rStyle w:val="Hypertextovodkaz"/>
                <w:noProof/>
              </w:rPr>
              <w:t>Řízení motorových vozidel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_Toc428793927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11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43BB5A35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28" w:history="1">
            <w:r w:rsidR="00D32BD9" w:rsidRPr="003D00FC">
              <w:rPr>
                <w:rStyle w:val="Hypertextovodkaz"/>
                <w:noProof/>
              </w:rPr>
              <w:t>Práce s RI zářiči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_Toc428793928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11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5808903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29" w:history="1">
            <w:r w:rsidR="00D32BD9" w:rsidRPr="003D00FC">
              <w:rPr>
                <w:rStyle w:val="Hypertextovodkaz"/>
                <w:noProof/>
              </w:rPr>
              <w:t>Práce při nepříznivých klimatických podmínkách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_Toc428793929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12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2F14DED4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30" w:history="1">
            <w:r w:rsidR="00D32BD9" w:rsidRPr="003D00FC">
              <w:rPr>
                <w:rStyle w:val="Hypertextovodkaz"/>
                <w:noProof/>
              </w:rPr>
              <w:t>Zabezpečení požární ochrany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_Toc428793930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13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4EB54155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31" w:history="1">
            <w:r w:rsidR="00D32BD9" w:rsidRPr="003D00FC">
              <w:rPr>
                <w:rStyle w:val="Hypertextovodkaz"/>
                <w:noProof/>
              </w:rPr>
              <w:t>Stanovení nebezpečných prostorů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_Toc428793931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13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A983D50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32" w:history="1">
            <w:r w:rsidR="00D32BD9" w:rsidRPr="003D00FC">
              <w:rPr>
                <w:rStyle w:val="Hypertextovodkaz"/>
                <w:noProof/>
              </w:rPr>
              <w:t>Lékárnička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_Toc428793932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14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D74DAF6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33" w:history="1">
            <w:r w:rsidR="00D32BD9" w:rsidRPr="003D00FC">
              <w:rPr>
                <w:rStyle w:val="Hypertextovodkaz"/>
                <w:noProof/>
              </w:rPr>
              <w:t>Ochranné pracovní pomůcky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_Toc428793933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14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6700F258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34" w:history="1">
            <w:r w:rsidR="00D32BD9" w:rsidRPr="003D00FC">
              <w:rPr>
                <w:rStyle w:val="Hypertextovodkaz"/>
                <w:noProof/>
              </w:rPr>
              <w:t>Havarijní připravenost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_Toc428793934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14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2A5E1826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35" w:history="1">
            <w:r w:rsidR="00D32BD9" w:rsidRPr="003D00FC">
              <w:rPr>
                <w:rStyle w:val="Hypertextovodkaz"/>
                <w:noProof/>
              </w:rPr>
              <w:t>Mimořádné události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_Toc428793935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14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76D13F25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36" w:history="1">
            <w:r w:rsidR="00D32BD9" w:rsidRPr="003D00FC">
              <w:rPr>
                <w:rStyle w:val="Hypertextovodkaz"/>
                <w:noProof/>
              </w:rPr>
              <w:t>Erupce na sondě dle § 18, písmeno a) vyhlášky ČBÚ č. 239/1998 Sb.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_Toc428793936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14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4706A5F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37" w:history="1">
            <w:r w:rsidR="00D32BD9" w:rsidRPr="003D00FC">
              <w:rPr>
                <w:rStyle w:val="Hypertextovodkaz"/>
                <w:noProof/>
              </w:rPr>
              <w:t>Požadavky na zařízení soupravy POS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_Toc428793937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15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77ADA922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38" w:history="1">
            <w:r w:rsidR="00D32BD9" w:rsidRPr="003D00FC">
              <w:rPr>
                <w:rStyle w:val="Hypertextovodkaz"/>
                <w:noProof/>
              </w:rPr>
              <w:t>Havarijní sklad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_Toc428793938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15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C3E6966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39" w:history="1">
            <w:r w:rsidR="00D32BD9" w:rsidRPr="003D00FC">
              <w:rPr>
                <w:rStyle w:val="Hypertextovodkaz"/>
                <w:noProof/>
              </w:rPr>
              <w:t>Báňská záchranná služba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_Toc428793939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15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615E4532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40" w:history="1">
            <w:r w:rsidR="00D32BD9" w:rsidRPr="003D00FC">
              <w:rPr>
                <w:rStyle w:val="Hypertextovodkaz"/>
                <w:noProof/>
              </w:rPr>
              <w:t>Komunikace při havárii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_Toc428793940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15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78917284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41" w:history="1">
            <w:r w:rsidR="00D32BD9" w:rsidRPr="003D00FC">
              <w:rPr>
                <w:rStyle w:val="Hypertextovodkaz"/>
                <w:noProof/>
              </w:rPr>
              <w:t>Ekologická havárie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_Toc428793941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15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7EE32C9B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42" w:history="1">
            <w:r w:rsidR="00D32BD9" w:rsidRPr="003D00FC">
              <w:rPr>
                <w:rStyle w:val="Hypertextovodkaz"/>
                <w:noProof/>
              </w:rPr>
              <w:t>Informování třetích stran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_Toc428793942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6C3343D9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43" w:history="1">
            <w:r w:rsidR="00D32BD9" w:rsidRPr="003D00FC">
              <w:rPr>
                <w:rStyle w:val="Hypertextovodkaz"/>
                <w:noProof/>
              </w:rPr>
              <w:t>Ochrana životního prostředí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_Toc428793943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5BEBA52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44" w:history="1">
            <w:r w:rsidR="00D32BD9" w:rsidRPr="003D00FC">
              <w:rPr>
                <w:rStyle w:val="Hypertextovodkaz"/>
                <w:noProof/>
              </w:rPr>
              <w:t>Nakládání s odpady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_Toc428793944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0FE9138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45" w:history="1">
            <w:r w:rsidR="00D32BD9" w:rsidRPr="003D00FC">
              <w:rPr>
                <w:rStyle w:val="Hypertextovodkaz"/>
                <w:noProof/>
              </w:rPr>
              <w:t>Seznam odpadů vznikajících při POS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_Toc428793945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4115B203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46" w:history="1">
            <w:r w:rsidR="00D32BD9" w:rsidRPr="003D00FC">
              <w:rPr>
                <w:rStyle w:val="Hypertextovodkaz"/>
                <w:noProof/>
              </w:rPr>
              <w:t>Způsob shromažďování a odstranění odpadů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_Toc428793946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785AFE6B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47" w:history="1">
            <w:r w:rsidR="00D32BD9" w:rsidRPr="003D00FC">
              <w:rPr>
                <w:rStyle w:val="Hypertextovodkaz"/>
                <w:noProof/>
              </w:rPr>
              <w:t>Ochrana ovzduší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_Toc428793947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5DF58AA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48" w:history="1">
            <w:r w:rsidR="00D32BD9" w:rsidRPr="003D00FC">
              <w:rPr>
                <w:rStyle w:val="Hypertextovodkaz"/>
                <w:noProof/>
              </w:rPr>
              <w:t>Ochrana vod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_Toc428793948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74594D18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49" w:history="1">
            <w:r w:rsidR="00D32BD9" w:rsidRPr="003D00FC">
              <w:rPr>
                <w:rStyle w:val="Hypertextovodkaz"/>
                <w:noProof/>
              </w:rPr>
              <w:t>Seznam nebezpečných závadných látek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_Toc428793949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20EF7BAB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50" w:history="1">
            <w:r w:rsidR="00D32BD9" w:rsidRPr="003D00FC">
              <w:rPr>
                <w:rStyle w:val="Hypertextovodkaz"/>
                <w:noProof/>
              </w:rPr>
              <w:t>Seznam závadných látek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_Toc428793950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E6822F8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51" w:history="1">
            <w:r w:rsidR="00D32BD9" w:rsidRPr="003D00FC">
              <w:rPr>
                <w:rStyle w:val="Hypertextovodkaz"/>
                <w:noProof/>
              </w:rPr>
              <w:t>Popis skladování výše uvedených látek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_Toc428793951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C124163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52" w:history="1">
            <w:r w:rsidR="00D32BD9" w:rsidRPr="003D00FC">
              <w:rPr>
                <w:rStyle w:val="Hypertextovodkaz"/>
                <w:noProof/>
              </w:rPr>
              <w:t>Chemické látky a přípravky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_Toc428793952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18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3633CC6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53" w:history="1">
            <w:r w:rsidR="00D32BD9" w:rsidRPr="003D00FC">
              <w:rPr>
                <w:rStyle w:val="Hypertextovodkaz"/>
                <w:noProof/>
              </w:rPr>
              <w:t>Povinnosti při nakládání s CHLP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_Toc428793953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18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11F2830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54" w:history="1">
            <w:r w:rsidR="00D32BD9" w:rsidRPr="003D00FC">
              <w:rPr>
                <w:rStyle w:val="Hypertextovodkaz"/>
                <w:noProof/>
              </w:rPr>
              <w:t>Ochrana půdy a životního prostředí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_Toc428793954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18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73556C03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55" w:history="1">
            <w:r w:rsidR="00D32BD9" w:rsidRPr="003D00FC">
              <w:rPr>
                <w:rStyle w:val="Hypertextovodkaz"/>
                <w:noProof/>
              </w:rPr>
              <w:t>Sub-dodavatelé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_Toc428793955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18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2F1DA03C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56" w:history="1">
            <w:r w:rsidR="00D32BD9" w:rsidRPr="003D00FC">
              <w:rPr>
                <w:rStyle w:val="Hypertextovodkaz"/>
                <w:noProof/>
              </w:rPr>
              <w:t>Kvalifikace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_Toc428793956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18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E98DC11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57" w:history="1">
            <w:r w:rsidR="00D32BD9" w:rsidRPr="003D00FC">
              <w:rPr>
                <w:rStyle w:val="Hypertextovodkaz"/>
                <w:noProof/>
              </w:rPr>
              <w:t>Audity a kontroly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_Toc428793957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18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693F297A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58" w:history="1">
            <w:r w:rsidR="00D32BD9" w:rsidRPr="003D00FC">
              <w:rPr>
                <w:rStyle w:val="Hypertextovodkaz"/>
                <w:noProof/>
              </w:rPr>
              <w:t>Zastavení prací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_Toc428793958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19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37271B17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59" w:history="1">
            <w:r w:rsidR="00D32BD9" w:rsidRPr="003D00FC">
              <w:rPr>
                <w:rStyle w:val="Hypertextovodkaz"/>
                <w:noProof/>
              </w:rPr>
              <w:t>Reporting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_Toc428793959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19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72471F2A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60" w:history="1">
            <w:r w:rsidR="00D32BD9" w:rsidRPr="003D00FC">
              <w:rPr>
                <w:rStyle w:val="Hypertextovodkaz"/>
                <w:noProof/>
              </w:rPr>
              <w:t>Vstup osob na pracoviště POS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_Toc428793960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19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2D8377FC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61" w:history="1">
            <w:r w:rsidR="00D32BD9" w:rsidRPr="003D00FC">
              <w:rPr>
                <w:rStyle w:val="Hypertextovodkaz"/>
                <w:noProof/>
              </w:rPr>
              <w:t>Pořizování dokumentace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_Toc428793961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20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279EBD6A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62" w:history="1">
            <w:r w:rsidR="00D32BD9" w:rsidRPr="003D00FC">
              <w:rPr>
                <w:rStyle w:val="Hypertextovodkaz"/>
                <w:noProof/>
              </w:rPr>
              <w:t>Závěrečné zhodnocení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_Toc428793962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20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FD54E32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63" w:history="1">
            <w:r w:rsidR="00D32BD9" w:rsidRPr="003D00FC">
              <w:rPr>
                <w:rStyle w:val="Hypertextovodkaz"/>
                <w:noProof/>
              </w:rPr>
              <w:t>Související dokumentace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_Toc428793963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20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525A0F8" w14:textId="77777777" w:rsidR="00D32BD9" w:rsidRDefault="005C254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64" w:history="1">
            <w:r w:rsidR="00D32BD9" w:rsidRPr="003D00FC">
              <w:rPr>
                <w:rStyle w:val="Hypertextovodkaz"/>
                <w:noProof/>
              </w:rPr>
              <w:t>Přílohy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_Toc428793964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21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F9D048B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65" w:history="1">
            <w:r w:rsidR="00D32BD9" w:rsidRPr="003D00FC">
              <w:rPr>
                <w:rStyle w:val="Hypertextovodkaz"/>
                <w:noProof/>
              </w:rPr>
              <w:t>Příloha 1 Politiky BOZP a OŽP RWE Gas Storage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_Toc428793965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21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5C3EFB0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66" w:history="1">
            <w:r w:rsidR="00D32BD9" w:rsidRPr="003D00FC">
              <w:rPr>
                <w:rStyle w:val="Hypertextovodkaz"/>
                <w:noProof/>
              </w:rPr>
              <w:t>Politika BOZP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_Toc428793966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21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8CEE657" w14:textId="77777777" w:rsidR="00D32BD9" w:rsidRDefault="005C254C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67" w:history="1">
            <w:r w:rsidR="00D32BD9" w:rsidRPr="003D00FC">
              <w:rPr>
                <w:rStyle w:val="Hypertextovodkaz"/>
                <w:noProof/>
              </w:rPr>
              <w:t>Politika ŽP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_Toc428793967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21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467624F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68" w:history="1">
            <w:r w:rsidR="00D32BD9" w:rsidRPr="003D00FC">
              <w:rPr>
                <w:rStyle w:val="Hypertextovodkaz"/>
                <w:noProof/>
              </w:rPr>
              <w:t>Příloha 2 Politika dodavatele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_Toc428793968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22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D334E36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69" w:history="1">
            <w:r w:rsidR="00D32BD9" w:rsidRPr="003D00FC">
              <w:rPr>
                <w:rStyle w:val="Hypertextovodkaz"/>
                <w:noProof/>
              </w:rPr>
              <w:t>Příloha 3 Organizační struktura RWE GS při POS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_Toc428793969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23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44C3B77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70" w:history="1">
            <w:r w:rsidR="00D32BD9" w:rsidRPr="003D00FC">
              <w:rPr>
                <w:rStyle w:val="Hypertextovodkaz"/>
                <w:noProof/>
              </w:rPr>
              <w:t>Příloha 4 Organizační struktura dodavatele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_Toc428793970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24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B9239DF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71" w:history="1">
            <w:r w:rsidR="00D32BD9" w:rsidRPr="003D00FC">
              <w:rPr>
                <w:rStyle w:val="Hypertextovodkaz"/>
                <w:noProof/>
              </w:rPr>
              <w:t>Příloha 5 Ochranné pracovní pomůcky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_Toc428793971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25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03C2DA3C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72" w:history="1">
            <w:r w:rsidR="00D32BD9" w:rsidRPr="003D00FC">
              <w:rPr>
                <w:rStyle w:val="Hypertextovodkaz"/>
                <w:noProof/>
              </w:rPr>
              <w:t>Příloha 6 Schéma komunikace při havárii (erupce sondy)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_Toc428793972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26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653AE871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73" w:history="1">
            <w:r w:rsidR="00D32BD9" w:rsidRPr="003D00FC">
              <w:rPr>
                <w:rStyle w:val="Hypertextovodkaz"/>
                <w:noProof/>
              </w:rPr>
              <w:t>Příloha 7 Seznam subdodavatelů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_Toc428793973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27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FF41D2E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74" w:history="1">
            <w:r w:rsidR="00D32BD9" w:rsidRPr="003D00FC">
              <w:rPr>
                <w:rStyle w:val="Hypertextovodkaz"/>
                <w:noProof/>
              </w:rPr>
              <w:t>Příloha 8 Seznam kvalifikací pro jednotlivé činnosti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_Toc428793974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29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7310374A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75" w:history="1">
            <w:r w:rsidR="00D32BD9" w:rsidRPr="003D00FC">
              <w:rPr>
                <w:rStyle w:val="Hypertextovodkaz"/>
                <w:noProof/>
              </w:rPr>
              <w:t>Příloha 9 Seznam Zdrojů znečišťování ovzduší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_Toc428793975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30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025F9F5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76" w:history="1">
            <w:r w:rsidR="00D32BD9" w:rsidRPr="003D00FC">
              <w:rPr>
                <w:rStyle w:val="Hypertextovodkaz"/>
                <w:noProof/>
              </w:rPr>
              <w:t>Příloha 10 Seznam nádrží na závadné látky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_Toc428793976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31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5BF31161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77" w:history="1">
            <w:r w:rsidR="00D32BD9" w:rsidRPr="003D00FC">
              <w:rPr>
                <w:rStyle w:val="Hypertextovodkaz"/>
                <w:noProof/>
              </w:rPr>
              <w:t>Příloha 11 Obsah lékárničky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_Toc428793977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32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16EEAD3A" w14:textId="77777777" w:rsidR="00D32BD9" w:rsidRDefault="005C25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8793978" w:history="1">
            <w:r w:rsidR="00D32BD9" w:rsidRPr="003D00FC">
              <w:rPr>
                <w:rStyle w:val="Hypertextovodkaz"/>
                <w:noProof/>
              </w:rPr>
              <w:t>Příloha 13 Příkaz pro práci s otevřeným ohněm</w:t>
            </w:r>
            <w:r w:rsidR="00D32BD9">
              <w:rPr>
                <w:noProof/>
                <w:webHidden/>
              </w:rPr>
              <w:tab/>
            </w:r>
            <w:r w:rsidR="00D32BD9">
              <w:rPr>
                <w:noProof/>
                <w:webHidden/>
              </w:rPr>
              <w:fldChar w:fldCharType="begin"/>
            </w:r>
            <w:r w:rsidR="00D32BD9">
              <w:rPr>
                <w:noProof/>
                <w:webHidden/>
              </w:rPr>
              <w:instrText xml:space="preserve"> PAGEREF _Toc428793978 \h </w:instrText>
            </w:r>
            <w:r w:rsidR="00D32BD9">
              <w:rPr>
                <w:noProof/>
                <w:webHidden/>
              </w:rPr>
            </w:r>
            <w:r w:rsidR="00D32BD9">
              <w:rPr>
                <w:noProof/>
                <w:webHidden/>
              </w:rPr>
              <w:fldChar w:fldCharType="separate"/>
            </w:r>
            <w:r w:rsidR="00D32BD9">
              <w:rPr>
                <w:noProof/>
                <w:webHidden/>
              </w:rPr>
              <w:t>34</w:t>
            </w:r>
            <w:r w:rsidR="00D32BD9">
              <w:rPr>
                <w:noProof/>
                <w:webHidden/>
              </w:rPr>
              <w:fldChar w:fldCharType="end"/>
            </w:r>
          </w:hyperlink>
        </w:p>
        <w:p w14:paraId="6AAA7BEA" w14:textId="77777777" w:rsidR="00A15908" w:rsidRDefault="0031149D">
          <w:r>
            <w:rPr>
              <w:b/>
              <w:bCs/>
            </w:rPr>
            <w:fldChar w:fldCharType="end"/>
          </w:r>
        </w:p>
      </w:sdtContent>
    </w:sdt>
    <w:p w14:paraId="29609FB1" w14:textId="77777777" w:rsidR="00A15908" w:rsidRDefault="00A1590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ADB216A" w14:textId="77777777" w:rsidR="008554F6" w:rsidRDefault="008554F6" w:rsidP="008554F6">
      <w:pPr>
        <w:pStyle w:val="Nadpis1"/>
      </w:pPr>
      <w:bookmarkStart w:id="0" w:name="_Toc428793886"/>
      <w:r>
        <w:t>Politiky a cíle</w:t>
      </w:r>
      <w:bookmarkEnd w:id="0"/>
    </w:p>
    <w:p w14:paraId="439DD0B9" w14:textId="43E33344" w:rsidR="009B4376" w:rsidRPr="009B4376" w:rsidRDefault="00EA119B" w:rsidP="00655484">
      <w:r>
        <w:t>Politiky a cíle v oblast</w:t>
      </w:r>
      <w:r w:rsidR="007C131F">
        <w:t>i</w:t>
      </w:r>
      <w:r>
        <w:t xml:space="preserve"> </w:t>
      </w:r>
      <w:r w:rsidR="00E410FC">
        <w:t xml:space="preserve">bezpečnosti a </w:t>
      </w:r>
      <w:r>
        <w:t xml:space="preserve">ochrany zdraví při práci a ochrany životního prostředí jsou uvedeny </w:t>
      </w:r>
      <w:r w:rsidRPr="007C131F">
        <w:rPr>
          <w:b/>
        </w:rPr>
        <w:t xml:space="preserve">v Příloze 1 (RWE </w:t>
      </w:r>
      <w:r w:rsidR="008D63A6">
        <w:rPr>
          <w:b/>
        </w:rPr>
        <w:t>GS</w:t>
      </w:r>
      <w:r w:rsidR="00E12C76">
        <w:rPr>
          <w:b/>
        </w:rPr>
        <w:t>)</w:t>
      </w:r>
      <w:r w:rsidR="00626DB2" w:rsidRPr="000713F2">
        <w:rPr>
          <w:b/>
        </w:rPr>
        <w:t xml:space="preserve"> </w:t>
      </w:r>
      <w:r w:rsidR="000713F2" w:rsidRPr="000713F2">
        <w:rPr>
          <w:b/>
        </w:rPr>
        <w:t>a Příloze 2 (</w:t>
      </w:r>
      <w:sdt>
        <w:sdtPr>
          <w:rPr>
            <w:b/>
          </w:rPr>
          <w:id w:val="-375932988"/>
          <w:placeholder>
            <w:docPart w:val="DefaultPlaceholder_1081868574"/>
          </w:placeholder>
          <w:showingPlcHdr/>
        </w:sdtPr>
        <w:sdtContent>
          <w:r w:rsidR="00C61FA4" w:rsidRPr="00E45080">
            <w:rPr>
              <w:rStyle w:val="Zstupntext"/>
            </w:rPr>
            <w:t>Klikněte sem a zadejte text.</w:t>
          </w:r>
        </w:sdtContent>
      </w:sdt>
      <w:r w:rsidR="00626DB2" w:rsidRPr="000713F2">
        <w:rPr>
          <w:b/>
        </w:rPr>
        <w:t>)</w:t>
      </w:r>
      <w:r w:rsidR="00626DB2" w:rsidRPr="000713F2">
        <w:t xml:space="preserve"> </w:t>
      </w:r>
      <w:r>
        <w:t>tohoto HSE plánu</w:t>
      </w:r>
      <w:r w:rsidR="00BD3400">
        <w:t>.</w:t>
      </w:r>
    </w:p>
    <w:p w14:paraId="185D34BB" w14:textId="77777777" w:rsidR="008554F6" w:rsidRDefault="008554F6" w:rsidP="008554F6">
      <w:pPr>
        <w:pStyle w:val="Nadpis2"/>
      </w:pPr>
      <w:bookmarkStart w:id="1" w:name="_Toc428793887"/>
      <w:r>
        <w:t>Účel HSE plánu</w:t>
      </w:r>
      <w:bookmarkEnd w:id="1"/>
    </w:p>
    <w:p w14:paraId="4ABCB683" w14:textId="77777777" w:rsidR="00652B2C" w:rsidRDefault="004746EE" w:rsidP="004746EE">
      <w:r>
        <w:t>HSE plán naplňuje požadavky plynoucí z legislativy ČR a interních předpisů</w:t>
      </w:r>
      <w:r w:rsidR="00652B2C">
        <w:t xml:space="preserve"> a politik</w:t>
      </w:r>
      <w:r>
        <w:t xml:space="preserve"> </w:t>
      </w:r>
      <w:r w:rsidR="00652B2C">
        <w:t xml:space="preserve">společnosti </w:t>
      </w:r>
      <w:r>
        <w:t xml:space="preserve">RWE Gas Storage, s.r.o. </w:t>
      </w:r>
    </w:p>
    <w:p w14:paraId="44B28B7E" w14:textId="77777777" w:rsidR="004746EE" w:rsidRDefault="004746EE" w:rsidP="004746EE">
      <w:r>
        <w:t xml:space="preserve">HSE plán je určen pro </w:t>
      </w:r>
      <w:r w:rsidR="00F354CC">
        <w:t xml:space="preserve">implementaci, </w:t>
      </w:r>
      <w:r>
        <w:t>vyjasnění kompetencí, zodpovědností a povinností plynoucích z Obchodních podmínek RWE ČR.</w:t>
      </w:r>
    </w:p>
    <w:p w14:paraId="425423A0" w14:textId="3F8E4319" w:rsidR="001B3029" w:rsidRDefault="001B3029" w:rsidP="008D2B3E">
      <w:pPr>
        <w:pStyle w:val="Nadpis2"/>
      </w:pPr>
      <w:bookmarkStart w:id="2" w:name="_Toc428793888"/>
      <w:r>
        <w:t>Seznam zkratek</w:t>
      </w:r>
      <w:bookmarkEnd w:id="2"/>
    </w:p>
    <w:tbl>
      <w:tblPr>
        <w:tblW w:w="5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881"/>
      </w:tblGrid>
      <w:tr w:rsidR="001B3029" w:rsidRPr="001B3029" w14:paraId="03DCEA6D" w14:textId="77777777" w:rsidTr="00831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CDB7B" w14:textId="77777777" w:rsidR="001B3029" w:rsidRPr="001B3029" w:rsidRDefault="001B3029" w:rsidP="008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HSE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AD30" w14:textId="52A06041" w:rsidR="001B3029" w:rsidRPr="001B3029" w:rsidRDefault="001B3029" w:rsidP="008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Health, Safety and Environment/Bezpečnost a ochrana zdraví při práci, ochrana živ</w:t>
            </w:r>
            <w:r w:rsidR="00831AD3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tního prostředí </w:t>
            </w:r>
          </w:p>
        </w:tc>
      </w:tr>
      <w:tr w:rsidR="001B3029" w:rsidRPr="001B3029" w14:paraId="04CBD99E" w14:textId="77777777" w:rsidTr="00831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9FEDC" w14:textId="77777777" w:rsidR="001B3029" w:rsidRPr="001B3029" w:rsidRDefault="001B3029" w:rsidP="008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ADR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1EA7" w14:textId="77777777" w:rsidR="001B3029" w:rsidRPr="001B3029" w:rsidRDefault="001B3029" w:rsidP="001B3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dohoda o přepravě nebezpečných věcí po silnici</w:t>
            </w:r>
          </w:p>
        </w:tc>
      </w:tr>
      <w:tr w:rsidR="001B3029" w:rsidRPr="001B3029" w14:paraId="7BF4639F" w14:textId="77777777" w:rsidTr="00831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83A13" w14:textId="77777777" w:rsidR="001B3029" w:rsidRPr="001B3029" w:rsidRDefault="001B3029" w:rsidP="008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BOZP/PO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9CCF" w14:textId="77777777" w:rsidR="001B3029" w:rsidRPr="001B3029" w:rsidRDefault="001B3029" w:rsidP="001B3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bezpečnost a ochrana zdraví při práci/požární ochrana</w:t>
            </w:r>
          </w:p>
        </w:tc>
      </w:tr>
      <w:tr w:rsidR="001B3029" w:rsidRPr="001B3029" w14:paraId="1904F825" w14:textId="77777777" w:rsidTr="00831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ED454" w14:textId="77777777" w:rsidR="001B3029" w:rsidRPr="001B3029" w:rsidRDefault="001B3029" w:rsidP="008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HP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873D" w14:textId="77777777" w:rsidR="001B3029" w:rsidRPr="001B3029" w:rsidRDefault="001B3029" w:rsidP="001B3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havarijní plán</w:t>
            </w:r>
          </w:p>
        </w:tc>
      </w:tr>
      <w:tr w:rsidR="001B3029" w:rsidRPr="001B3029" w14:paraId="473BEAFA" w14:textId="77777777" w:rsidTr="00831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053C5" w14:textId="77777777" w:rsidR="001B3029" w:rsidRPr="001B3029" w:rsidRDefault="001B3029" w:rsidP="008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CHOPAV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8C79" w14:textId="77777777" w:rsidR="001B3029" w:rsidRPr="001B3029" w:rsidRDefault="001B3029" w:rsidP="001B3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chráněná oblast podzemní akumulace vod</w:t>
            </w:r>
          </w:p>
        </w:tc>
      </w:tr>
      <w:tr w:rsidR="001B3029" w:rsidRPr="001B3029" w14:paraId="22AA7063" w14:textId="77777777" w:rsidTr="00831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25DBF" w14:textId="77777777" w:rsidR="001B3029" w:rsidRPr="001B3029" w:rsidRDefault="001B3029" w:rsidP="008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IS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5BED" w14:textId="77777777" w:rsidR="001B3029" w:rsidRPr="001B3029" w:rsidRDefault="001B3029" w:rsidP="001B3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inspekční služba</w:t>
            </w:r>
          </w:p>
        </w:tc>
      </w:tr>
      <w:tr w:rsidR="001B3029" w:rsidRPr="001B3029" w14:paraId="4A2345B1" w14:textId="77777777" w:rsidTr="00831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3EE8" w14:textId="77777777" w:rsidR="001B3029" w:rsidRPr="001B3029" w:rsidRDefault="001B3029" w:rsidP="008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OOPP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4C49" w14:textId="77777777" w:rsidR="001B3029" w:rsidRPr="001B3029" w:rsidRDefault="001B3029" w:rsidP="001B3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osobní ochranné pracovní pomůcky</w:t>
            </w:r>
          </w:p>
        </w:tc>
      </w:tr>
      <w:tr w:rsidR="001B3029" w:rsidRPr="001B3029" w14:paraId="00B182FF" w14:textId="77777777" w:rsidTr="00831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617B" w14:textId="77777777" w:rsidR="001B3029" w:rsidRPr="001B3029" w:rsidRDefault="001B3029" w:rsidP="008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PZP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7EC8" w14:textId="77777777" w:rsidR="001B3029" w:rsidRPr="001B3029" w:rsidRDefault="001B3029" w:rsidP="001B3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podzemní zásobník plynu</w:t>
            </w:r>
          </w:p>
        </w:tc>
      </w:tr>
      <w:tr w:rsidR="001B3029" w:rsidRPr="001B3029" w14:paraId="0AE78F64" w14:textId="77777777" w:rsidTr="00831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B16ED" w14:textId="77777777" w:rsidR="001B3029" w:rsidRPr="001B3029" w:rsidRDefault="001B3029" w:rsidP="008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RWE GS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54F9" w14:textId="77777777" w:rsidR="001B3029" w:rsidRPr="001B3029" w:rsidRDefault="001B3029" w:rsidP="001B3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RWE Gas Storage, s.r.o.</w:t>
            </w:r>
          </w:p>
        </w:tc>
      </w:tr>
      <w:tr w:rsidR="001B3029" w:rsidRPr="001B3029" w14:paraId="350BC78F" w14:textId="77777777" w:rsidTr="00831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4B0A0" w14:textId="77777777" w:rsidR="001B3029" w:rsidRPr="001B3029" w:rsidRDefault="001B3029" w:rsidP="00831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TDO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E2A6" w14:textId="77777777" w:rsidR="001B3029" w:rsidRPr="001B3029" w:rsidRDefault="001B3029" w:rsidP="001B3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3029">
              <w:rPr>
                <w:rFonts w:ascii="Calibri" w:eastAsia="Times New Roman" w:hAnsi="Calibri" w:cs="Times New Roman"/>
                <w:color w:val="000000"/>
                <w:lang w:eastAsia="cs-CZ"/>
              </w:rPr>
              <w:t>technický dozor organizace</w:t>
            </w:r>
          </w:p>
        </w:tc>
      </w:tr>
    </w:tbl>
    <w:p w14:paraId="109E3AB1" w14:textId="77777777" w:rsidR="008554F6" w:rsidRDefault="008554F6" w:rsidP="008D2B3E">
      <w:pPr>
        <w:pStyle w:val="Nadpis2"/>
      </w:pPr>
      <w:bookmarkStart w:id="3" w:name="_Toc428793889"/>
      <w:r>
        <w:t>Působnost HSE plánu</w:t>
      </w:r>
      <w:bookmarkEnd w:id="3"/>
    </w:p>
    <w:p w14:paraId="213E4A94" w14:textId="77777777" w:rsidR="005B3224" w:rsidRDefault="005B3224" w:rsidP="005B3224">
      <w:r>
        <w:t>HSE Plán je platný pro pracoviště POS, pro které je schválen.</w:t>
      </w:r>
      <w:r w:rsidR="004746EE">
        <w:t xml:space="preserve"> HSE plánem jsou povin</w:t>
      </w:r>
      <w:r w:rsidR="008D2B3E">
        <w:t>n</w:t>
      </w:r>
      <w:r w:rsidR="004746EE">
        <w:t>i se řídit všichni zaměstnanci dodavatele a RWE GS</w:t>
      </w:r>
      <w:r w:rsidR="008D2B3E">
        <w:t xml:space="preserve"> na pracovišti POS</w:t>
      </w:r>
      <w:r w:rsidR="004746EE">
        <w:t>.</w:t>
      </w:r>
    </w:p>
    <w:p w14:paraId="6DBFE508" w14:textId="77777777" w:rsidR="00BF43BF" w:rsidRDefault="00D06465" w:rsidP="005B3224">
      <w:r>
        <w:t>S</w:t>
      </w:r>
      <w:r w:rsidR="00BF43BF">
        <w:t>eznámením pracovníků dodavatele a RWE GS s</w:t>
      </w:r>
      <w:r w:rsidR="00A94BD5">
        <w:t xml:space="preserve"> </w:t>
      </w:r>
      <w:r w:rsidR="004B7182" w:rsidRPr="00BF78E1">
        <w:t>HSE plánem</w:t>
      </w:r>
      <w:r w:rsidR="00BF43BF" w:rsidRPr="00BF78E1">
        <w:t xml:space="preserve"> </w:t>
      </w:r>
      <w:r w:rsidR="00BF43BF">
        <w:t>dojde:</w:t>
      </w:r>
    </w:p>
    <w:p w14:paraId="75C258DE" w14:textId="77777777" w:rsidR="00BF43BF" w:rsidRDefault="00BF43BF" w:rsidP="00BF43BF">
      <w:pPr>
        <w:pStyle w:val="Odstavecseseznamem"/>
        <w:numPr>
          <w:ilvl w:val="0"/>
          <w:numId w:val="8"/>
        </w:numPr>
      </w:pPr>
      <w:r>
        <w:t>k prokazatelnému předání rizik a k seznámení s riziky a opatřeních před jejich působením,</w:t>
      </w:r>
    </w:p>
    <w:p w14:paraId="3BD82B51" w14:textId="77777777" w:rsidR="00BF43BF" w:rsidRDefault="00BF43BF" w:rsidP="005B3224">
      <w:pPr>
        <w:pStyle w:val="Odstavecseseznamem"/>
        <w:numPr>
          <w:ilvl w:val="0"/>
          <w:numId w:val="8"/>
        </w:numPr>
      </w:pPr>
      <w:r>
        <w:t>k prokazatelnému seznámení s opatřeními pro případ zdolávání mimořádných událostí</w:t>
      </w:r>
      <w:r w:rsidR="00BF78E1">
        <w:t xml:space="preserve"> </w:t>
      </w:r>
      <w:r>
        <w:t>při pracích POS.</w:t>
      </w:r>
    </w:p>
    <w:p w14:paraId="6F02A734" w14:textId="77777777" w:rsidR="008D2B3E" w:rsidRDefault="008554F6" w:rsidP="008D2B3E">
      <w:pPr>
        <w:pStyle w:val="Nadpis2"/>
      </w:pPr>
      <w:bookmarkStart w:id="4" w:name="_Toc428793890"/>
      <w:r>
        <w:t>Základní principy</w:t>
      </w:r>
      <w:bookmarkEnd w:id="4"/>
      <w:r>
        <w:t xml:space="preserve"> </w:t>
      </w:r>
    </w:p>
    <w:p w14:paraId="53D55B7E" w14:textId="77777777" w:rsidR="004746EE" w:rsidRDefault="004746EE" w:rsidP="008D2B3E">
      <w:pPr>
        <w:pStyle w:val="Odstavecseseznamem"/>
        <w:numPr>
          <w:ilvl w:val="0"/>
          <w:numId w:val="7"/>
        </w:numPr>
      </w:pPr>
      <w:r>
        <w:t>Nechceme žádné nehody!</w:t>
      </w:r>
    </w:p>
    <w:p w14:paraId="3B23D64D" w14:textId="77777777" w:rsidR="004746EE" w:rsidRDefault="004746EE" w:rsidP="004746EE">
      <w:pPr>
        <w:pStyle w:val="Odstavecseseznamem"/>
        <w:numPr>
          <w:ilvl w:val="0"/>
          <w:numId w:val="7"/>
        </w:numPr>
      </w:pPr>
      <w:r>
        <w:t>Nebudeme pracovat, pokud situace nebude bezpečná</w:t>
      </w:r>
    </w:p>
    <w:p w14:paraId="68E12688" w14:textId="77777777" w:rsidR="004746EE" w:rsidRDefault="004746EE" w:rsidP="004746EE">
      <w:pPr>
        <w:pStyle w:val="Odstavecseseznamem"/>
        <w:numPr>
          <w:ilvl w:val="0"/>
          <w:numId w:val="7"/>
        </w:numPr>
      </w:pPr>
      <w:r>
        <w:t>Budeme příkladem!</w:t>
      </w:r>
    </w:p>
    <w:p w14:paraId="20901217" w14:textId="77777777" w:rsidR="004746EE" w:rsidRDefault="004746EE" w:rsidP="004746EE">
      <w:pPr>
        <w:pStyle w:val="Odstavecseseznamem"/>
        <w:numPr>
          <w:ilvl w:val="0"/>
          <w:numId w:val="7"/>
        </w:numPr>
      </w:pPr>
      <w:r>
        <w:t>Máme oči otevřené a nikdy se nedíváme jinam!</w:t>
      </w:r>
    </w:p>
    <w:p w14:paraId="5212B84C" w14:textId="77777777" w:rsidR="004746EE" w:rsidRPr="004746EE" w:rsidRDefault="004746EE" w:rsidP="004746EE">
      <w:pPr>
        <w:pStyle w:val="Odstavecseseznamem"/>
        <w:numPr>
          <w:ilvl w:val="0"/>
          <w:numId w:val="7"/>
        </w:numPr>
      </w:pPr>
      <w:r>
        <w:t>Chováme se k pracovníkům dodavatele jako k vlastním!</w:t>
      </w:r>
    </w:p>
    <w:p w14:paraId="33352170" w14:textId="77777777" w:rsidR="008554F6" w:rsidRDefault="008554F6" w:rsidP="008554F6">
      <w:pPr>
        <w:pStyle w:val="Nadpis2"/>
      </w:pPr>
      <w:bookmarkStart w:id="5" w:name="_Toc428793891"/>
      <w:r>
        <w:t>Cíle společnosti v oblasti HSE</w:t>
      </w:r>
      <w:bookmarkEnd w:id="5"/>
    </w:p>
    <w:p w14:paraId="185099C3" w14:textId="77777777" w:rsidR="004746EE" w:rsidRPr="004746EE" w:rsidRDefault="004746EE" w:rsidP="004746EE">
      <w:r>
        <w:t>Chceme, aby všichni zaměstnanci šli domů tak zdraví jak přišli a chceme chránit životní prostředí.</w:t>
      </w:r>
    </w:p>
    <w:p w14:paraId="672779AC" w14:textId="77777777" w:rsidR="008554F6" w:rsidRDefault="008554F6" w:rsidP="008554F6">
      <w:pPr>
        <w:pStyle w:val="Nadpis1"/>
      </w:pPr>
      <w:bookmarkStart w:id="6" w:name="_Toc428793892"/>
      <w:r>
        <w:t>Organizační struktura</w:t>
      </w:r>
      <w:bookmarkEnd w:id="6"/>
    </w:p>
    <w:p w14:paraId="70739F49" w14:textId="77777777" w:rsidR="00A94BD5" w:rsidRPr="00092A24" w:rsidRDefault="00EA119B" w:rsidP="00A94BD5">
      <w:r w:rsidRPr="00F2557A">
        <w:rPr>
          <w:b/>
        </w:rPr>
        <w:t xml:space="preserve">Organizační struktura společnosti </w:t>
      </w:r>
      <w:r w:rsidRPr="00092A24">
        <w:rPr>
          <w:b/>
        </w:rPr>
        <w:t xml:space="preserve">RWE </w:t>
      </w:r>
      <w:r w:rsidR="007C384B" w:rsidRPr="00092A24">
        <w:rPr>
          <w:b/>
        </w:rPr>
        <w:t>GS</w:t>
      </w:r>
      <w:r w:rsidRPr="00092A24">
        <w:rPr>
          <w:b/>
        </w:rPr>
        <w:t xml:space="preserve"> </w:t>
      </w:r>
      <w:r w:rsidR="00A94BD5" w:rsidRPr="00092A24">
        <w:rPr>
          <w:b/>
        </w:rPr>
        <w:t>je v Příloze 3 a organizační struktura dodavatele je v </w:t>
      </w:r>
      <w:r w:rsidR="00092A24" w:rsidRPr="00092A24">
        <w:rPr>
          <w:b/>
        </w:rPr>
        <w:t>P</w:t>
      </w:r>
      <w:r w:rsidR="00A94BD5" w:rsidRPr="00092A24">
        <w:rPr>
          <w:b/>
        </w:rPr>
        <w:t>říloze 4 tohoto HSE plánu</w:t>
      </w:r>
      <w:r w:rsidR="00A94BD5" w:rsidRPr="00092A24">
        <w:t>.</w:t>
      </w:r>
    </w:p>
    <w:p w14:paraId="1EB2B1A0" w14:textId="77777777" w:rsidR="008554F6" w:rsidRDefault="008554F6" w:rsidP="008554F6">
      <w:pPr>
        <w:pStyle w:val="Nadpis1"/>
      </w:pPr>
      <w:bookmarkStart w:id="7" w:name="_Toc428793893"/>
      <w:r>
        <w:t>Zodpovědnosti a pravomoci</w:t>
      </w:r>
      <w:bookmarkEnd w:id="7"/>
    </w:p>
    <w:p w14:paraId="48551593" w14:textId="77777777" w:rsidR="002661A2" w:rsidRDefault="002661A2" w:rsidP="007C131F">
      <w:pPr>
        <w:pStyle w:val="Nadpis2"/>
      </w:pPr>
      <w:bookmarkStart w:id="8" w:name="_Toc428793894"/>
      <w:r>
        <w:t>RWE Gas Storage</w:t>
      </w:r>
      <w:bookmarkEnd w:id="8"/>
    </w:p>
    <w:p w14:paraId="03298910" w14:textId="77777777" w:rsidR="002661A2" w:rsidRDefault="000B60C8" w:rsidP="007C131F">
      <w:pPr>
        <w:pStyle w:val="Nadpis3"/>
      </w:pPr>
      <w:bookmarkStart w:id="9" w:name="_Toc428793895"/>
      <w:r>
        <w:t>Závodní</w:t>
      </w:r>
      <w:bookmarkEnd w:id="9"/>
    </w:p>
    <w:p w14:paraId="6B7BEA6D" w14:textId="77777777" w:rsidR="002661A2" w:rsidRDefault="002661A2" w:rsidP="00B26351">
      <w:pPr>
        <w:pStyle w:val="Odstavecseseznamem"/>
        <w:numPr>
          <w:ilvl w:val="0"/>
          <w:numId w:val="9"/>
        </w:numPr>
      </w:pPr>
      <w:r>
        <w:t>Zodp</w:t>
      </w:r>
      <w:r w:rsidR="0047366C">
        <w:t>ovídá za implementaci a dodržování</w:t>
      </w:r>
      <w:r w:rsidR="00B26351">
        <w:t xml:space="preserve"> HSE plánu a za jeho aktuálnost.</w:t>
      </w:r>
      <w:r w:rsidR="0047366C">
        <w:t xml:space="preserve"> </w:t>
      </w:r>
    </w:p>
    <w:p w14:paraId="0BDD399C" w14:textId="77777777" w:rsidR="00B26351" w:rsidRDefault="00B26351" w:rsidP="00B26351">
      <w:pPr>
        <w:pStyle w:val="Odstavecseseznamem"/>
        <w:numPr>
          <w:ilvl w:val="0"/>
          <w:numId w:val="9"/>
        </w:numPr>
      </w:pPr>
      <w:r>
        <w:t>Ujišťuje se</w:t>
      </w:r>
      <w:r w:rsidR="00D06465">
        <w:t>, že</w:t>
      </w:r>
      <w:r>
        <w:t xml:space="preserve"> všichni podřízení, kterých se to týká, jsou s HSE plánem seznámeni. </w:t>
      </w:r>
    </w:p>
    <w:p w14:paraId="40F7D057" w14:textId="77777777" w:rsidR="0047366C" w:rsidRDefault="0047366C" w:rsidP="00B26351">
      <w:pPr>
        <w:pStyle w:val="Odstavecseseznamem"/>
        <w:numPr>
          <w:ilvl w:val="0"/>
          <w:numId w:val="9"/>
        </w:numPr>
      </w:pPr>
      <w:r>
        <w:t>Podepisuje HSE plán.</w:t>
      </w:r>
    </w:p>
    <w:p w14:paraId="7E007C0F" w14:textId="77777777" w:rsidR="00B26351" w:rsidRDefault="00B26351" w:rsidP="002631E8">
      <w:pPr>
        <w:pStyle w:val="Nadpis3"/>
      </w:pPr>
      <w:bookmarkStart w:id="10" w:name="_Toc428793896"/>
      <w:r>
        <w:t>Zástupci HSE</w:t>
      </w:r>
      <w:bookmarkEnd w:id="10"/>
    </w:p>
    <w:p w14:paraId="73A43F36" w14:textId="77777777" w:rsidR="00B26351" w:rsidRDefault="00B26351" w:rsidP="00B26351">
      <w:pPr>
        <w:pStyle w:val="Odstavecseseznamem"/>
        <w:numPr>
          <w:ilvl w:val="0"/>
          <w:numId w:val="10"/>
        </w:numPr>
      </w:pPr>
      <w:r>
        <w:t>Podílejí se na vypracování HSE Plánu.</w:t>
      </w:r>
    </w:p>
    <w:p w14:paraId="7F19ECE1" w14:textId="77777777" w:rsidR="00B26351" w:rsidRDefault="00B26351" w:rsidP="00B26351">
      <w:pPr>
        <w:pStyle w:val="Odstavecseseznamem"/>
        <w:numPr>
          <w:ilvl w:val="0"/>
          <w:numId w:val="10"/>
        </w:numPr>
      </w:pPr>
      <w:r>
        <w:t>Pravidelně ověřují aktuálnost HSE plánu a provádí jeho aktualizace.</w:t>
      </w:r>
    </w:p>
    <w:p w14:paraId="20A17418" w14:textId="77777777" w:rsidR="00B26351" w:rsidRDefault="00B26351" w:rsidP="00B26351">
      <w:pPr>
        <w:pStyle w:val="Odstavecseseznamem"/>
        <w:numPr>
          <w:ilvl w:val="0"/>
          <w:numId w:val="10"/>
        </w:numPr>
      </w:pPr>
      <w:r>
        <w:t>Zapracovávají závěry ze závěrečného reportu do HSE plánu.</w:t>
      </w:r>
    </w:p>
    <w:p w14:paraId="6CEF7609" w14:textId="77777777" w:rsidR="00B26351" w:rsidRDefault="00B26351" w:rsidP="00B26351">
      <w:pPr>
        <w:pStyle w:val="Odstavecseseznamem"/>
        <w:numPr>
          <w:ilvl w:val="0"/>
          <w:numId w:val="10"/>
        </w:numPr>
      </w:pPr>
      <w:r>
        <w:t>Řídí se schváleným HSE plánem.</w:t>
      </w:r>
    </w:p>
    <w:p w14:paraId="399035C0" w14:textId="77777777" w:rsidR="00DD7C87" w:rsidRDefault="00D06465" w:rsidP="00B26351">
      <w:pPr>
        <w:pStyle w:val="Odstavecseseznamem"/>
        <w:numPr>
          <w:ilvl w:val="0"/>
          <w:numId w:val="10"/>
        </w:numPr>
      </w:pPr>
      <w:r>
        <w:t>Provád</w:t>
      </w:r>
      <w:r w:rsidR="00DD7C87">
        <w:t xml:space="preserve">í vyhodnocování reportů z kontrol a zpráv z auditů. </w:t>
      </w:r>
    </w:p>
    <w:p w14:paraId="6C6AD19A" w14:textId="77777777" w:rsidR="00B26351" w:rsidRDefault="00232DC5" w:rsidP="007C131F">
      <w:pPr>
        <w:pStyle w:val="Nadpis3"/>
      </w:pPr>
      <w:bookmarkStart w:id="11" w:name="_Toc428793897"/>
      <w:r w:rsidRPr="00831AD3">
        <w:t>TDO/</w:t>
      </w:r>
      <w:r w:rsidR="000D6A1B" w:rsidRPr="00831AD3">
        <w:t>Supervizor</w:t>
      </w:r>
      <w:r w:rsidR="000D6A1B">
        <w:t xml:space="preserve"> POS</w:t>
      </w:r>
      <w:bookmarkEnd w:id="11"/>
    </w:p>
    <w:p w14:paraId="58F7EC64" w14:textId="77777777" w:rsidR="00B26351" w:rsidRDefault="00E74F49" w:rsidP="002639AF">
      <w:pPr>
        <w:pStyle w:val="Odstavecseseznamem"/>
        <w:numPr>
          <w:ilvl w:val="0"/>
          <w:numId w:val="11"/>
        </w:numPr>
      </w:pPr>
      <w:r>
        <w:t>Je seznámen s požadavky HSE plánu.</w:t>
      </w:r>
    </w:p>
    <w:p w14:paraId="3A34A473" w14:textId="77777777" w:rsidR="00E74F49" w:rsidRDefault="00E74F49" w:rsidP="002639AF">
      <w:pPr>
        <w:pStyle w:val="Odstavecseseznamem"/>
        <w:numPr>
          <w:ilvl w:val="0"/>
          <w:numId w:val="11"/>
        </w:numPr>
      </w:pPr>
      <w:r>
        <w:t>Monitoruje činnost na základě HSE plánu a odchylky řeší s</w:t>
      </w:r>
      <w:r w:rsidR="002639AF">
        <w:t> </w:t>
      </w:r>
      <w:r>
        <w:t>POE</w:t>
      </w:r>
      <w:r w:rsidR="002639AF">
        <w:t xml:space="preserve"> nebo technikem BOZP a PO</w:t>
      </w:r>
      <w:r>
        <w:t xml:space="preserve"> provozu popřípadě se zástupci HSE.</w:t>
      </w:r>
    </w:p>
    <w:p w14:paraId="1095ADBE" w14:textId="77777777" w:rsidR="00E74F49" w:rsidRDefault="00E74F49" w:rsidP="002639AF">
      <w:pPr>
        <w:pStyle w:val="Odstavecseseznamem"/>
        <w:numPr>
          <w:ilvl w:val="0"/>
          <w:numId w:val="11"/>
        </w:numPr>
      </w:pPr>
      <w:r>
        <w:t>Podporuje všechny zaměstnance na pracovišti v reportování odchylek od HSE plánu a nebezpečných stavů ohrožujících zdraví, bezpečnost osob a životní prostředí.</w:t>
      </w:r>
    </w:p>
    <w:p w14:paraId="5936FCF5" w14:textId="77777777" w:rsidR="002639AF" w:rsidRDefault="002639AF" w:rsidP="002639AF">
      <w:pPr>
        <w:pStyle w:val="Odstavecseseznamem"/>
        <w:numPr>
          <w:ilvl w:val="0"/>
          <w:numId w:val="11"/>
        </w:numPr>
      </w:pPr>
      <w:r>
        <w:t>Řídí se schváleným HSE plánu.</w:t>
      </w:r>
    </w:p>
    <w:p w14:paraId="2D931FEB" w14:textId="77777777" w:rsidR="00B26351" w:rsidRDefault="002639AF" w:rsidP="002639AF">
      <w:pPr>
        <w:pStyle w:val="Odstavecseseznamem"/>
        <w:numPr>
          <w:ilvl w:val="0"/>
          <w:numId w:val="11"/>
        </w:numPr>
      </w:pPr>
      <w:r>
        <w:t>Jde ostatním zaměstnancům příkladem.</w:t>
      </w:r>
    </w:p>
    <w:p w14:paraId="003C36D8" w14:textId="77777777" w:rsidR="002639AF" w:rsidRDefault="002639AF" w:rsidP="007C131F">
      <w:pPr>
        <w:pStyle w:val="Nadpis3"/>
      </w:pPr>
      <w:bookmarkStart w:id="12" w:name="_Toc428793898"/>
      <w:r>
        <w:t>Zástupci provozu</w:t>
      </w:r>
      <w:bookmarkEnd w:id="12"/>
      <w:r w:rsidR="0039411F">
        <w:t xml:space="preserve"> </w:t>
      </w:r>
    </w:p>
    <w:p w14:paraId="21109FFD" w14:textId="77777777" w:rsidR="002639AF" w:rsidRDefault="002639AF" w:rsidP="002639AF">
      <w:pPr>
        <w:pStyle w:val="Odstavecseseznamem"/>
        <w:numPr>
          <w:ilvl w:val="0"/>
          <w:numId w:val="12"/>
        </w:numPr>
      </w:pPr>
      <w:r>
        <w:t>Jsou seznámeni s HSE plánem.</w:t>
      </w:r>
    </w:p>
    <w:p w14:paraId="15D66423" w14:textId="77777777" w:rsidR="002639AF" w:rsidRDefault="002639AF" w:rsidP="002639AF">
      <w:pPr>
        <w:pStyle w:val="Odstavecseseznamem"/>
        <w:numPr>
          <w:ilvl w:val="0"/>
          <w:numId w:val="12"/>
        </w:numPr>
      </w:pPr>
      <w:r>
        <w:t>Jsou povinni řídit se HSE plánem a vykonávat činnosti dle tohoto HSE plánu.</w:t>
      </w:r>
    </w:p>
    <w:p w14:paraId="5CCC4F8E" w14:textId="77777777" w:rsidR="002639AF" w:rsidRDefault="002639AF" w:rsidP="002639AF">
      <w:pPr>
        <w:pStyle w:val="Odstavecseseznamem"/>
        <w:numPr>
          <w:ilvl w:val="0"/>
          <w:numId w:val="11"/>
        </w:numPr>
      </w:pPr>
      <w:r>
        <w:t>Jdou ostatním zaměstnancům příkladem.</w:t>
      </w:r>
    </w:p>
    <w:p w14:paraId="2514E74F" w14:textId="77777777" w:rsidR="002639AF" w:rsidRDefault="002639AF" w:rsidP="007C131F">
      <w:pPr>
        <w:pStyle w:val="Nadpis3"/>
      </w:pPr>
      <w:bookmarkStart w:id="13" w:name="_Toc428793899"/>
      <w:r>
        <w:t>Ostatní zaměstnanci</w:t>
      </w:r>
      <w:bookmarkEnd w:id="13"/>
    </w:p>
    <w:p w14:paraId="2DFA8AAE" w14:textId="77777777" w:rsidR="002639AF" w:rsidRDefault="002639AF" w:rsidP="002639AF">
      <w:pPr>
        <w:pStyle w:val="Odstavecseseznamem"/>
        <w:numPr>
          <w:ilvl w:val="0"/>
          <w:numId w:val="11"/>
        </w:numPr>
      </w:pPr>
      <w:r>
        <w:t>Jsou povinni seznámit se s</w:t>
      </w:r>
      <w:r w:rsidR="00FF73D7">
        <w:t xml:space="preserve"> relevantní částí </w:t>
      </w:r>
      <w:r>
        <w:t> HSE plán</w:t>
      </w:r>
      <w:r w:rsidR="00FF73D7">
        <w:t>u</w:t>
      </w:r>
      <w:r>
        <w:t>.</w:t>
      </w:r>
    </w:p>
    <w:p w14:paraId="7FA70BE6" w14:textId="77777777" w:rsidR="002639AF" w:rsidRDefault="002639AF" w:rsidP="002639AF">
      <w:pPr>
        <w:pStyle w:val="Odstavecseseznamem"/>
        <w:numPr>
          <w:ilvl w:val="0"/>
          <w:numId w:val="11"/>
        </w:numPr>
      </w:pPr>
      <w:r>
        <w:t>Řídí se schváleným HSE plánem.</w:t>
      </w:r>
    </w:p>
    <w:p w14:paraId="46807CD3" w14:textId="77777777" w:rsidR="002639AF" w:rsidRDefault="002639AF" w:rsidP="007C131F">
      <w:pPr>
        <w:pStyle w:val="Nadpis3"/>
      </w:pPr>
      <w:bookmarkStart w:id="14" w:name="_Toc428793900"/>
      <w:r>
        <w:t>Zaměstnanci sub-dodavatelů</w:t>
      </w:r>
      <w:r w:rsidR="0039411F">
        <w:t xml:space="preserve"> RWE GS</w:t>
      </w:r>
      <w:bookmarkEnd w:id="14"/>
    </w:p>
    <w:p w14:paraId="4A4197AC" w14:textId="77777777" w:rsidR="002639AF" w:rsidRDefault="002639AF" w:rsidP="002639AF">
      <w:pPr>
        <w:pStyle w:val="Odstavecseseznamem"/>
        <w:numPr>
          <w:ilvl w:val="0"/>
          <w:numId w:val="11"/>
        </w:numPr>
      </w:pPr>
      <w:r>
        <w:t>Jsou povinni seznámit se s HSE plánem.</w:t>
      </w:r>
    </w:p>
    <w:p w14:paraId="51648656" w14:textId="77777777" w:rsidR="002639AF" w:rsidRDefault="002639AF" w:rsidP="002639AF">
      <w:pPr>
        <w:pStyle w:val="Odstavecseseznamem"/>
        <w:numPr>
          <w:ilvl w:val="0"/>
          <w:numId w:val="11"/>
        </w:numPr>
      </w:pPr>
      <w:r>
        <w:t>Řídí se schváleným HSE plánem.</w:t>
      </w:r>
    </w:p>
    <w:p w14:paraId="18827DD1" w14:textId="77777777" w:rsidR="0039411F" w:rsidRDefault="0039411F" w:rsidP="0039411F">
      <w:pPr>
        <w:pStyle w:val="Odstavecseseznamem"/>
      </w:pPr>
    </w:p>
    <w:p w14:paraId="612175F8" w14:textId="77777777" w:rsidR="002A396F" w:rsidRPr="004F5074" w:rsidRDefault="002A396F" w:rsidP="002A396F">
      <w:pPr>
        <w:pStyle w:val="Nadpis2"/>
      </w:pPr>
      <w:bookmarkStart w:id="15" w:name="_Toc428793901"/>
      <w:r w:rsidRPr="004F5074">
        <w:t>Dodavatel</w:t>
      </w:r>
      <w:bookmarkEnd w:id="15"/>
    </w:p>
    <w:bookmarkStart w:id="16" w:name="_Toc428793902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</w:rPr>
        <w:id w:val="-1666310473"/>
        <w:placeholder>
          <w:docPart w:val="DefaultPlaceholder_1082065158"/>
        </w:placeholder>
        <w:showingPlcHdr/>
      </w:sdtPr>
      <w:sdtEndPr>
        <w:rPr>
          <w:rFonts w:asciiTheme="majorHAnsi" w:eastAsiaTheme="majorEastAsia" w:hAnsiTheme="majorHAnsi" w:cstheme="majorBidi"/>
          <w:b/>
          <w:bCs/>
          <w:color w:val="4F81BD" w:themeColor="accent1"/>
          <w:highlight w:val="yellow"/>
        </w:rPr>
      </w:sdtEndPr>
      <w:sdtContent>
        <w:bookmarkEnd w:id="16" w:displacedByCustomXml="prev"/>
        <w:p w14:paraId="51F6C1F4" w14:textId="3534E010" w:rsidR="002A396F" w:rsidRDefault="00C61FA4" w:rsidP="00C61FA4">
          <w:pPr>
            <w:pStyle w:val="Nadpis3"/>
          </w:pPr>
          <w:r w:rsidRPr="0037137D">
            <w:rPr>
              <w:rStyle w:val="Zstupntext"/>
            </w:rPr>
            <w:t>Klikněte sem a zadejte text.</w:t>
          </w:r>
        </w:p>
      </w:sdtContent>
    </w:sdt>
    <w:p w14:paraId="027B8D1A" w14:textId="77777777" w:rsidR="00381B2A" w:rsidRDefault="00934B3C" w:rsidP="00FA4E56">
      <w:pPr>
        <w:pStyle w:val="Nadpis1"/>
      </w:pPr>
      <w:bookmarkStart w:id="17" w:name="_Toc428793907"/>
      <w:r>
        <w:t>BOZP/PO</w:t>
      </w:r>
      <w:bookmarkEnd w:id="17"/>
    </w:p>
    <w:p w14:paraId="58E0E1A8" w14:textId="77777777" w:rsidR="00FA4E56" w:rsidRDefault="00FA4E56" w:rsidP="00FA4E56">
      <w:pPr>
        <w:pStyle w:val="Nadpis2"/>
      </w:pPr>
      <w:bookmarkStart w:id="18" w:name="_Toc428793908"/>
      <w:r>
        <w:t>Rizikové činnosti při POS</w:t>
      </w:r>
      <w:bookmarkEnd w:id="18"/>
    </w:p>
    <w:p w14:paraId="463DC140" w14:textId="77777777" w:rsidR="001B25E9" w:rsidRPr="001B25E9" w:rsidRDefault="001B25E9" w:rsidP="001B25E9">
      <w:r>
        <w:t xml:space="preserve">Rizikové činnosti byly určeny na základě hodnocení rizik, dle směrnice RWE </w:t>
      </w:r>
      <w:r w:rsidR="008E3DE2">
        <w:t>Česká republika</w:t>
      </w:r>
      <w:r>
        <w:t xml:space="preserve"> RWE</w:t>
      </w:r>
      <w:r w:rsidR="008E3DE2">
        <w:t>CZ</w:t>
      </w:r>
      <w:r>
        <w:t>_SM_ C16_02_0</w:t>
      </w:r>
      <w:r w:rsidR="008E3DE2">
        <w:t>1</w:t>
      </w:r>
      <w:r>
        <w:t xml:space="preserve"> Zásady organizace bezpečnosti a ochrany zdraví při práci.</w:t>
      </w:r>
    </w:p>
    <w:p w14:paraId="4A2B8F36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Práce na plynovém zařízení pod tlakem</w:t>
      </w:r>
    </w:p>
    <w:p w14:paraId="0421F817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Práce ve výškách a nad volnou hloubkou</w:t>
      </w:r>
    </w:p>
    <w:p w14:paraId="26374C4B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Jeřábnické práce</w:t>
      </w:r>
    </w:p>
    <w:p w14:paraId="3276AD18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Vazačské práce</w:t>
      </w:r>
    </w:p>
    <w:p w14:paraId="0DDB2F03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Svařování, řezání</w:t>
      </w:r>
    </w:p>
    <w:p w14:paraId="2CA74FE5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Používání generátorů elektrického proudu a elektrických rozvodů</w:t>
      </w:r>
    </w:p>
    <w:p w14:paraId="29B0DACF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Práce s ručním elektrickým zařízením</w:t>
      </w:r>
    </w:p>
    <w:p w14:paraId="00C71025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Práce s vysokozdvižným vozíkem</w:t>
      </w:r>
    </w:p>
    <w:p w14:paraId="6FC2FFDB" w14:textId="77777777" w:rsidR="001B25E9" w:rsidRDefault="00D23FC3" w:rsidP="001B25E9">
      <w:pPr>
        <w:pStyle w:val="Odstavecseseznamem"/>
        <w:numPr>
          <w:ilvl w:val="0"/>
          <w:numId w:val="1"/>
        </w:numPr>
      </w:pPr>
      <w:r>
        <w:t xml:space="preserve">Nakládání </w:t>
      </w:r>
      <w:r w:rsidR="001B25E9">
        <w:t>s chemickými látkami a přípravky</w:t>
      </w:r>
    </w:p>
    <w:p w14:paraId="26DE590A" w14:textId="77777777" w:rsidR="00AA12DD" w:rsidRDefault="00AA12DD" w:rsidP="001B25E9">
      <w:pPr>
        <w:pStyle w:val="Odstavecseseznamem"/>
        <w:numPr>
          <w:ilvl w:val="0"/>
          <w:numId w:val="1"/>
        </w:numPr>
      </w:pPr>
      <w:r>
        <w:t>Přeprava nebezpečných věcí po silnici</w:t>
      </w:r>
    </w:p>
    <w:p w14:paraId="3B0AA9FA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Transport materiálů a látek pod tlakem (v potrubí, v hadicích)</w:t>
      </w:r>
    </w:p>
    <w:p w14:paraId="2327B164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Používání a skladování tlakových nádob</w:t>
      </w:r>
    </w:p>
    <w:p w14:paraId="44CD0D70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Práce s vysokotlakým čistícím zařízením</w:t>
      </w:r>
    </w:p>
    <w:p w14:paraId="09895FCD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 xml:space="preserve">Ruční manipulace těžkými břemeny </w:t>
      </w:r>
    </w:p>
    <w:p w14:paraId="762CF457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Vykládka a nakládka dopravních prostředků</w:t>
      </w:r>
    </w:p>
    <w:p w14:paraId="35A6A8A4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Stohování materiálu</w:t>
      </w:r>
    </w:p>
    <w:p w14:paraId="55A058F2" w14:textId="77777777" w:rsidR="001B25E9" w:rsidRDefault="001B25E9" w:rsidP="001B25E9">
      <w:pPr>
        <w:pStyle w:val="Odstavecseseznamem"/>
        <w:numPr>
          <w:ilvl w:val="0"/>
          <w:numId w:val="1"/>
        </w:numPr>
      </w:pPr>
      <w:r>
        <w:t>Tlakové zkoušky</w:t>
      </w:r>
    </w:p>
    <w:p w14:paraId="03810CB1" w14:textId="77777777" w:rsidR="000C4F2E" w:rsidRDefault="001B25E9" w:rsidP="000C4F2E">
      <w:pPr>
        <w:pStyle w:val="Odstavecseseznamem"/>
        <w:numPr>
          <w:ilvl w:val="0"/>
          <w:numId w:val="1"/>
        </w:numPr>
      </w:pPr>
      <w:r>
        <w:t>Řízení motorových vozidel</w:t>
      </w:r>
    </w:p>
    <w:p w14:paraId="08D08E70" w14:textId="77777777" w:rsidR="000C4F2E" w:rsidRDefault="000C4F2E" w:rsidP="000C4F2E">
      <w:pPr>
        <w:pStyle w:val="Odstavecseseznamem"/>
        <w:numPr>
          <w:ilvl w:val="0"/>
          <w:numId w:val="1"/>
        </w:numPr>
      </w:pPr>
      <w:r>
        <w:t>Práce RI zářiči</w:t>
      </w:r>
    </w:p>
    <w:p w14:paraId="43F511A4" w14:textId="77777777" w:rsidR="00FA4E56" w:rsidRPr="00FA4E56" w:rsidRDefault="00ED0C76" w:rsidP="001B25E9">
      <w:pPr>
        <w:pStyle w:val="Nadpis2"/>
      </w:pPr>
      <w:bookmarkStart w:id="19" w:name="_Toc428793909"/>
      <w:r>
        <w:t>Rizika vyplývající</w:t>
      </w:r>
      <w:r w:rsidR="001B25E9">
        <w:t xml:space="preserve"> z rizikových činností</w:t>
      </w:r>
      <w:bookmarkEnd w:id="19"/>
    </w:p>
    <w:p w14:paraId="2BB287D6" w14:textId="77777777" w:rsidR="00F22EDD" w:rsidRDefault="00F22EDD" w:rsidP="00F22EDD">
      <w:pPr>
        <w:pStyle w:val="Nadpis3"/>
      </w:pPr>
      <w:bookmarkStart w:id="20" w:name="_Toc428793910"/>
      <w:r>
        <w:t>Práce na plynovém zařízení</w:t>
      </w:r>
      <w:bookmarkEnd w:id="2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7"/>
        <w:gridCol w:w="5465"/>
      </w:tblGrid>
      <w:tr w:rsidR="00F22EDD" w14:paraId="5191257A" w14:textId="77777777" w:rsidTr="00F22EDD">
        <w:tc>
          <w:tcPr>
            <w:tcW w:w="3652" w:type="dxa"/>
          </w:tcPr>
          <w:p w14:paraId="7B11EC9D" w14:textId="77777777" w:rsidR="00F22EDD" w:rsidRPr="003A31CF" w:rsidRDefault="003A31CF" w:rsidP="00760FBE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</w:t>
            </w:r>
            <w:r w:rsidR="00F22EDD" w:rsidRPr="003A31CF">
              <w:rPr>
                <w:rStyle w:val="Zdraznnintenzivn"/>
              </w:rPr>
              <w:t>iziko</w:t>
            </w:r>
          </w:p>
        </w:tc>
        <w:tc>
          <w:tcPr>
            <w:tcW w:w="5560" w:type="dxa"/>
          </w:tcPr>
          <w:p w14:paraId="79AF34FF" w14:textId="77777777" w:rsidR="00F22EDD" w:rsidRPr="003A31CF" w:rsidRDefault="00F22EDD" w:rsidP="00760FBE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F22EDD" w14:paraId="7A5C2D7B" w14:textId="77777777" w:rsidTr="00F22EDD">
        <w:tc>
          <w:tcPr>
            <w:tcW w:w="3652" w:type="dxa"/>
          </w:tcPr>
          <w:p w14:paraId="4857A97D" w14:textId="77777777" w:rsidR="00F22EDD" w:rsidRDefault="00F22EDD" w:rsidP="00F22EDD">
            <w:r>
              <w:t>Požár</w:t>
            </w:r>
          </w:p>
          <w:p w14:paraId="660DF706" w14:textId="77777777" w:rsidR="00F22EDD" w:rsidRDefault="00F22EDD" w:rsidP="00F22EDD">
            <w:r>
              <w:t>Výbuch</w:t>
            </w:r>
          </w:p>
          <w:p w14:paraId="40CAA07C" w14:textId="77777777" w:rsidR="00F22EDD" w:rsidRDefault="00F22EDD" w:rsidP="00F22EDD">
            <w:r>
              <w:t>Úraz (mechanické poškození zdraví)</w:t>
            </w:r>
          </w:p>
          <w:p w14:paraId="387B7FD3" w14:textId="77777777" w:rsidR="00F22EDD" w:rsidRDefault="00F22EDD" w:rsidP="00F22EDD">
            <w:r>
              <w:t>Úraz (otrava udušení)</w:t>
            </w:r>
          </w:p>
          <w:p w14:paraId="74E3A621" w14:textId="77777777" w:rsidR="00F22EDD" w:rsidRPr="00F22EDD" w:rsidRDefault="00F22EDD" w:rsidP="00F22EDD"/>
        </w:tc>
        <w:tc>
          <w:tcPr>
            <w:tcW w:w="5560" w:type="dxa"/>
          </w:tcPr>
          <w:p w14:paraId="5C693014" w14:textId="77777777" w:rsidR="00F22EDD" w:rsidRDefault="00F22EDD" w:rsidP="00F22EDD">
            <w:r>
              <w:t>Provádění prací osobami s příslušnou kvalifikací</w:t>
            </w:r>
          </w:p>
          <w:p w14:paraId="4A666547" w14:textId="77777777" w:rsidR="00F22EDD" w:rsidRDefault="00F22EDD" w:rsidP="00F22EDD">
            <w:r>
              <w:t>Provádění prací na základě schválené písemné dokumentace</w:t>
            </w:r>
          </w:p>
          <w:p w14:paraId="554831DA" w14:textId="77777777" w:rsidR="00F22EDD" w:rsidRDefault="00F22EDD" w:rsidP="00F22EDD">
            <w:r>
              <w:t>Kontrola prostředí (přítomnost plynů)</w:t>
            </w:r>
          </w:p>
          <w:p w14:paraId="4DAD68F6" w14:textId="77777777" w:rsidR="00F22EDD" w:rsidRDefault="00F22EDD" w:rsidP="00F22EDD">
            <w:r>
              <w:t>Používání OOPP</w:t>
            </w:r>
          </w:p>
          <w:p w14:paraId="10A08D5F" w14:textId="77777777" w:rsidR="00F22EDD" w:rsidRDefault="00F22EDD" w:rsidP="00F063CB">
            <w:r>
              <w:t>Používání strojů, přístrojů a nářadí v řádném technickém stavu a v provedení odpovídajícímu prostředí (zóna, 2,1,0)</w:t>
            </w:r>
          </w:p>
        </w:tc>
      </w:tr>
    </w:tbl>
    <w:p w14:paraId="3D49BBD3" w14:textId="77777777" w:rsidR="00E900B5" w:rsidRDefault="00F22EDD" w:rsidP="00F22EDD">
      <w:pPr>
        <w:pStyle w:val="Nadpis3"/>
      </w:pPr>
      <w:bookmarkStart w:id="21" w:name="_Toc428793911"/>
      <w:r>
        <w:t>Práce ve výškách a nad volnou hloubkou</w:t>
      </w:r>
      <w:r w:rsidR="00D6705A">
        <w:t xml:space="preserve"> – práce se zvýšeným nebezpečím</w:t>
      </w:r>
      <w:bookmarkEnd w:id="2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5"/>
        <w:gridCol w:w="5467"/>
      </w:tblGrid>
      <w:tr w:rsidR="00F22EDD" w14:paraId="5A6EDE2B" w14:textId="77777777" w:rsidTr="00F22EDD">
        <w:tc>
          <w:tcPr>
            <w:tcW w:w="3652" w:type="dxa"/>
          </w:tcPr>
          <w:p w14:paraId="50B7561B" w14:textId="77777777" w:rsidR="00F22EDD" w:rsidRPr="003A31CF" w:rsidRDefault="00F22EDD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</w:p>
        </w:tc>
        <w:tc>
          <w:tcPr>
            <w:tcW w:w="5560" w:type="dxa"/>
          </w:tcPr>
          <w:p w14:paraId="246F3C73" w14:textId="77777777" w:rsidR="00F22EDD" w:rsidRPr="003A31CF" w:rsidRDefault="00F22EDD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F22EDD" w14:paraId="71DBEF15" w14:textId="77777777" w:rsidTr="00F22EDD">
        <w:tc>
          <w:tcPr>
            <w:tcW w:w="3652" w:type="dxa"/>
          </w:tcPr>
          <w:p w14:paraId="6A4E0204" w14:textId="77777777" w:rsidR="00F22EDD" w:rsidRDefault="00F22EDD" w:rsidP="00F22EDD">
            <w:r>
              <w:t xml:space="preserve">Úraz vlastní </w:t>
            </w:r>
            <w:r w:rsidR="00F63D2B">
              <w:t>nebo druhé osoby</w:t>
            </w:r>
          </w:p>
          <w:p w14:paraId="4DB050F5" w14:textId="77777777" w:rsidR="00F63D2B" w:rsidRDefault="00F63D2B" w:rsidP="00F22EDD">
            <w:r>
              <w:t>Pád osoby</w:t>
            </w:r>
          </w:p>
          <w:p w14:paraId="001EAA5D" w14:textId="77777777" w:rsidR="00F63D2B" w:rsidRDefault="00F63D2B" w:rsidP="00F22EDD">
            <w:r>
              <w:t>Pád předmětu, břemene</w:t>
            </w:r>
          </w:p>
          <w:p w14:paraId="337A5FB8" w14:textId="77777777" w:rsidR="00F63D2B" w:rsidRDefault="00F63D2B" w:rsidP="00F22EDD"/>
          <w:p w14:paraId="0CFF6733" w14:textId="77777777" w:rsidR="00F22EDD" w:rsidRDefault="00F22EDD" w:rsidP="00F22EDD"/>
          <w:p w14:paraId="3D26C09B" w14:textId="77777777" w:rsidR="004027D8" w:rsidRDefault="004027D8" w:rsidP="00F22EDD"/>
          <w:p w14:paraId="12B7D32D" w14:textId="77777777" w:rsidR="004027D8" w:rsidRDefault="004027D8" w:rsidP="00F22EDD"/>
          <w:p w14:paraId="312D2929" w14:textId="77777777" w:rsidR="004027D8" w:rsidRDefault="004027D8" w:rsidP="00F22EDD"/>
          <w:p w14:paraId="2C90CC22" w14:textId="77777777" w:rsidR="004027D8" w:rsidRDefault="004027D8" w:rsidP="00F22EDD"/>
          <w:p w14:paraId="49F3FDB5" w14:textId="77777777" w:rsidR="004027D8" w:rsidRDefault="004027D8" w:rsidP="00F22EDD"/>
          <w:p w14:paraId="78B6D695" w14:textId="3058DBED" w:rsidR="004027D8" w:rsidRPr="00F22EDD" w:rsidRDefault="004027D8" w:rsidP="00F22EDD">
            <w:r>
              <w:t>Záchranný vozík</w:t>
            </w:r>
          </w:p>
        </w:tc>
        <w:tc>
          <w:tcPr>
            <w:tcW w:w="5560" w:type="dxa"/>
          </w:tcPr>
          <w:p w14:paraId="1952F7F6" w14:textId="77777777" w:rsidR="00F22EDD" w:rsidRDefault="00F63D2B" w:rsidP="00F22EDD">
            <w:r>
              <w:t>Provádění prací osobami s příslušnou kvalifikací</w:t>
            </w:r>
          </w:p>
          <w:p w14:paraId="1EFF4627" w14:textId="77777777" w:rsidR="00F63D2B" w:rsidRDefault="00F63D2B" w:rsidP="00F22EDD">
            <w:r>
              <w:t>Používání OOPP</w:t>
            </w:r>
          </w:p>
          <w:p w14:paraId="4232F8F8" w14:textId="77777777" w:rsidR="00F63D2B" w:rsidRDefault="00F63D2B" w:rsidP="00F22EDD">
            <w:r>
              <w:t>Dodržování pracovních postupů a pokynů odpovědného zaměstnance</w:t>
            </w:r>
          </w:p>
          <w:p w14:paraId="388621C7" w14:textId="77777777" w:rsidR="00F63D2B" w:rsidRDefault="00F63D2B" w:rsidP="00F22EDD">
            <w:r>
              <w:t>Vymezení ohroženého prostoru</w:t>
            </w:r>
          </w:p>
          <w:p w14:paraId="0CCAA769" w14:textId="77777777" w:rsidR="00F63D2B" w:rsidRDefault="00F63D2B" w:rsidP="00F63D2B">
            <w:r>
              <w:t>Zamezení vstupu nepovolaných osob do ohroženého prostoru</w:t>
            </w:r>
          </w:p>
          <w:p w14:paraId="7C312F0B" w14:textId="77777777" w:rsidR="00C41A1D" w:rsidRDefault="00C41A1D" w:rsidP="00C41A1D">
            <w:r>
              <w:t xml:space="preserve">Používání postrojů, lan a vybavení v řádném technickém stavu </w:t>
            </w:r>
          </w:p>
          <w:p w14:paraId="05E6A5A5" w14:textId="77777777" w:rsidR="004027D8" w:rsidRDefault="004027D8" w:rsidP="00C41A1D"/>
          <w:p w14:paraId="7C6D6D1A" w14:textId="3901EED1" w:rsidR="004027D8" w:rsidRDefault="004027D8" w:rsidP="00C41A1D">
            <w:r>
              <w:t>Instalace dle pokynů výrobce plošiny s ohledem na místní terénní podmínky, Odzkoušení záchranného vozíku po jeho instalaci, proškolení a zácvik pracovníků k použití záchranného vozíku</w:t>
            </w:r>
          </w:p>
          <w:p w14:paraId="558531FF" w14:textId="77777777" w:rsidR="004027D8" w:rsidRDefault="004027D8" w:rsidP="00C41A1D"/>
        </w:tc>
      </w:tr>
    </w:tbl>
    <w:p w14:paraId="1D6FE49A" w14:textId="77777777" w:rsidR="00F22EDD" w:rsidRDefault="00C41A1D" w:rsidP="00C41A1D">
      <w:pPr>
        <w:pStyle w:val="Nadpis3"/>
      </w:pPr>
      <w:bookmarkStart w:id="22" w:name="_Toc428793912"/>
      <w:r>
        <w:t>Jeřábnické a vazačské práce</w:t>
      </w:r>
      <w:bookmarkEnd w:id="2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6"/>
        <w:gridCol w:w="5466"/>
      </w:tblGrid>
      <w:tr w:rsidR="00C41A1D" w14:paraId="6B1C52E7" w14:textId="77777777" w:rsidTr="007E6F2D">
        <w:tc>
          <w:tcPr>
            <w:tcW w:w="3652" w:type="dxa"/>
          </w:tcPr>
          <w:p w14:paraId="68A1B80B" w14:textId="77777777" w:rsidR="00C41A1D" w:rsidRPr="003A31CF" w:rsidRDefault="00C41A1D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</w:p>
        </w:tc>
        <w:tc>
          <w:tcPr>
            <w:tcW w:w="5560" w:type="dxa"/>
          </w:tcPr>
          <w:p w14:paraId="1F1E5E82" w14:textId="77777777" w:rsidR="00C41A1D" w:rsidRPr="003A31CF" w:rsidRDefault="00C41A1D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C41A1D" w14:paraId="3A021235" w14:textId="77777777" w:rsidTr="007E6F2D">
        <w:tc>
          <w:tcPr>
            <w:tcW w:w="3652" w:type="dxa"/>
          </w:tcPr>
          <w:p w14:paraId="38A5522B" w14:textId="77777777" w:rsidR="00C41A1D" w:rsidRDefault="00C41A1D" w:rsidP="007E6F2D">
            <w:r>
              <w:t>Pád předmětu a břemene</w:t>
            </w:r>
          </w:p>
          <w:p w14:paraId="394E04FA" w14:textId="77777777" w:rsidR="00C41A1D" w:rsidRDefault="00C41A1D" w:rsidP="007E6F2D">
            <w:r>
              <w:t>Úraz vlastní nebo druhé osoby</w:t>
            </w:r>
          </w:p>
          <w:p w14:paraId="0121BDFF" w14:textId="77777777" w:rsidR="00C41A1D" w:rsidRPr="00F22EDD" w:rsidRDefault="00C41A1D" w:rsidP="00C41A1D">
            <w:r>
              <w:t>Sesunutí, převržení břemene</w:t>
            </w:r>
          </w:p>
        </w:tc>
        <w:tc>
          <w:tcPr>
            <w:tcW w:w="5560" w:type="dxa"/>
          </w:tcPr>
          <w:p w14:paraId="06828495" w14:textId="77777777" w:rsidR="00C41A1D" w:rsidRDefault="00C41A1D" w:rsidP="007E6F2D">
            <w:r>
              <w:t>Provádění prací osobami s příslušnou kvalifikací</w:t>
            </w:r>
          </w:p>
          <w:p w14:paraId="5824EA4C" w14:textId="77777777" w:rsidR="00C41A1D" w:rsidRDefault="00C41A1D" w:rsidP="007E6F2D">
            <w:r>
              <w:t>Řádné zajištění a zabezpečení břemene</w:t>
            </w:r>
          </w:p>
          <w:p w14:paraId="1B3D445B" w14:textId="77777777" w:rsidR="00C41A1D" w:rsidRDefault="00C41A1D" w:rsidP="007E6F2D">
            <w:r>
              <w:t>Používání OOPP</w:t>
            </w:r>
          </w:p>
          <w:p w14:paraId="18740A03" w14:textId="77777777" w:rsidR="00C41A1D" w:rsidRDefault="00C41A1D" w:rsidP="00C41A1D">
            <w:r>
              <w:t xml:space="preserve">Používání vazačských prostředků, lan a nářadí v řádném technickém stavu </w:t>
            </w:r>
          </w:p>
          <w:p w14:paraId="36B0DC59" w14:textId="77777777" w:rsidR="000C4F2E" w:rsidRDefault="000C4F2E" w:rsidP="00C41A1D">
            <w:r>
              <w:t>Věnovat se pouze pracovní činnosti (zákaz použití telefonu apod.)</w:t>
            </w:r>
          </w:p>
        </w:tc>
      </w:tr>
    </w:tbl>
    <w:p w14:paraId="7C8146DA" w14:textId="77777777" w:rsidR="00C41A1D" w:rsidRDefault="00C41A1D" w:rsidP="00C41A1D">
      <w:pPr>
        <w:pStyle w:val="Nadpis3"/>
      </w:pPr>
      <w:bookmarkStart w:id="23" w:name="_Toc428793913"/>
      <w:r>
        <w:t>Svařování, řezání</w:t>
      </w:r>
      <w:bookmarkEnd w:id="2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0"/>
        <w:gridCol w:w="5472"/>
      </w:tblGrid>
      <w:tr w:rsidR="00C41A1D" w14:paraId="1F531E8C" w14:textId="77777777" w:rsidTr="007E6F2D">
        <w:tc>
          <w:tcPr>
            <w:tcW w:w="3652" w:type="dxa"/>
          </w:tcPr>
          <w:p w14:paraId="068823F7" w14:textId="77777777" w:rsidR="00C41A1D" w:rsidRPr="003A31CF" w:rsidRDefault="00C41A1D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</w:p>
        </w:tc>
        <w:tc>
          <w:tcPr>
            <w:tcW w:w="5560" w:type="dxa"/>
          </w:tcPr>
          <w:p w14:paraId="2FD87D7E" w14:textId="77777777" w:rsidR="00C41A1D" w:rsidRPr="003A31CF" w:rsidRDefault="00C41A1D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C41A1D" w14:paraId="20BD96A0" w14:textId="77777777" w:rsidTr="007E6F2D">
        <w:tc>
          <w:tcPr>
            <w:tcW w:w="3652" w:type="dxa"/>
          </w:tcPr>
          <w:p w14:paraId="52C7972E" w14:textId="77777777" w:rsidR="00C41A1D" w:rsidRDefault="00C41A1D" w:rsidP="007E6F2D">
            <w:r>
              <w:t>Výbuch</w:t>
            </w:r>
          </w:p>
          <w:p w14:paraId="4DFFB400" w14:textId="77777777" w:rsidR="00C41A1D" w:rsidRDefault="00C41A1D" w:rsidP="007E6F2D">
            <w:r>
              <w:t>Požár</w:t>
            </w:r>
          </w:p>
          <w:p w14:paraId="65A93A3E" w14:textId="77777777" w:rsidR="00C41A1D" w:rsidRPr="00F22EDD" w:rsidRDefault="00C41A1D" w:rsidP="007E6F2D">
            <w:r>
              <w:t xml:space="preserve">Úraz </w:t>
            </w:r>
          </w:p>
        </w:tc>
        <w:tc>
          <w:tcPr>
            <w:tcW w:w="5560" w:type="dxa"/>
          </w:tcPr>
          <w:p w14:paraId="282C38FD" w14:textId="77777777" w:rsidR="00C41A1D" w:rsidRDefault="00C41A1D" w:rsidP="007E6F2D">
            <w:r>
              <w:t>Provádění prací osobami s příslušnou kvalifikací</w:t>
            </w:r>
          </w:p>
          <w:p w14:paraId="4392FAEE" w14:textId="77777777" w:rsidR="00C41A1D" w:rsidRDefault="00C41A1D" w:rsidP="007E6F2D">
            <w:r>
              <w:t>Provádění prací podle schválené písemné dokumentace (příkaz k práci, příkaz „V“, pracovní postup)</w:t>
            </w:r>
          </w:p>
          <w:p w14:paraId="78B15F10" w14:textId="77777777" w:rsidR="00F063CB" w:rsidRDefault="00F063CB" w:rsidP="007E6F2D">
            <w:r>
              <w:t xml:space="preserve">Příkaz k práci vydává </w:t>
            </w:r>
            <w:r w:rsidR="00997468">
              <w:t>TDO/</w:t>
            </w:r>
            <w:r>
              <w:t xml:space="preserve">supervizor POS s pověřením </w:t>
            </w:r>
            <w:r w:rsidR="00B358BC">
              <w:t xml:space="preserve">závodního dle </w:t>
            </w:r>
            <w:r w:rsidR="00B358BC" w:rsidRPr="00B358BC">
              <w:rPr>
                <w:b/>
              </w:rPr>
              <w:t>Přílohy 13</w:t>
            </w:r>
            <w:r w:rsidR="00B358BC">
              <w:t>.</w:t>
            </w:r>
          </w:p>
          <w:p w14:paraId="4798EA83" w14:textId="77777777" w:rsidR="00C41A1D" w:rsidRDefault="00C41A1D" w:rsidP="007E6F2D">
            <w:r>
              <w:t>Kontrola prostředí na přítomnost nebezpečných látek</w:t>
            </w:r>
          </w:p>
          <w:p w14:paraId="50698D9D" w14:textId="77777777" w:rsidR="00C41A1D" w:rsidRDefault="00C41A1D" w:rsidP="007E6F2D">
            <w:r>
              <w:t>Používání OOPP</w:t>
            </w:r>
          </w:p>
          <w:p w14:paraId="7C6A9AB2" w14:textId="77777777" w:rsidR="00C41A1D" w:rsidRDefault="00C41A1D" w:rsidP="00387231">
            <w:r>
              <w:t xml:space="preserve">Používání </w:t>
            </w:r>
            <w:r w:rsidR="00387231">
              <w:t>strojů, přístrojů</w:t>
            </w:r>
            <w:r>
              <w:t xml:space="preserve"> a nářadí v řádném technickém stavu </w:t>
            </w:r>
          </w:p>
        </w:tc>
      </w:tr>
    </w:tbl>
    <w:p w14:paraId="24484AA0" w14:textId="77777777" w:rsidR="00F22EDD" w:rsidRDefault="00387231" w:rsidP="00387231">
      <w:pPr>
        <w:pStyle w:val="Nadpis3"/>
      </w:pPr>
      <w:bookmarkStart w:id="24" w:name="_Toc428793914"/>
      <w:r>
        <w:t>Používání generátorů elektrického proudu a elektrických rozvodů</w:t>
      </w:r>
      <w:bookmarkEnd w:id="2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6"/>
        <w:gridCol w:w="5466"/>
      </w:tblGrid>
      <w:tr w:rsidR="00387231" w14:paraId="6AFE198D" w14:textId="77777777" w:rsidTr="007E6F2D">
        <w:tc>
          <w:tcPr>
            <w:tcW w:w="3652" w:type="dxa"/>
          </w:tcPr>
          <w:p w14:paraId="04638F15" w14:textId="77777777" w:rsidR="00387231" w:rsidRPr="003A31CF" w:rsidRDefault="00387231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  <w:r w:rsidR="00556DB3" w:rsidRPr="003A31CF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7A74B985" w14:textId="77777777" w:rsidR="00387231" w:rsidRPr="003A31CF" w:rsidRDefault="00387231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387231" w14:paraId="030509F6" w14:textId="77777777" w:rsidTr="007E6F2D">
        <w:tc>
          <w:tcPr>
            <w:tcW w:w="3652" w:type="dxa"/>
          </w:tcPr>
          <w:p w14:paraId="31272857" w14:textId="77777777" w:rsidR="00387231" w:rsidRDefault="00387231" w:rsidP="007E6F2D">
            <w:r>
              <w:t>Úraz elektrickým proudem</w:t>
            </w:r>
          </w:p>
          <w:p w14:paraId="46435DA8" w14:textId="77777777" w:rsidR="00387231" w:rsidRDefault="00387231" w:rsidP="007E6F2D">
            <w:r>
              <w:t>Výbuch</w:t>
            </w:r>
          </w:p>
          <w:p w14:paraId="216CDDE2" w14:textId="77777777" w:rsidR="00387231" w:rsidRPr="00F22EDD" w:rsidRDefault="00387231" w:rsidP="007E6F2D">
            <w:r>
              <w:t>Požár</w:t>
            </w:r>
          </w:p>
        </w:tc>
        <w:tc>
          <w:tcPr>
            <w:tcW w:w="5560" w:type="dxa"/>
          </w:tcPr>
          <w:p w14:paraId="6888F77F" w14:textId="77777777" w:rsidR="00387231" w:rsidRDefault="00387231" w:rsidP="007E6F2D">
            <w:r>
              <w:t>Provádění prací osobami s příslušnou kvalifikací</w:t>
            </w:r>
          </w:p>
          <w:p w14:paraId="698BBF84" w14:textId="77777777" w:rsidR="00387231" w:rsidRDefault="00387231" w:rsidP="007E6F2D">
            <w:r>
              <w:t>Řádné zajištění a zabezpečení elektrických rozvodů</w:t>
            </w:r>
          </w:p>
          <w:p w14:paraId="313F18E0" w14:textId="77777777" w:rsidR="00387231" w:rsidRDefault="00387231" w:rsidP="007E6F2D">
            <w:r>
              <w:t>Používání OOPP</w:t>
            </w:r>
          </w:p>
          <w:p w14:paraId="5CAA0EC2" w14:textId="77777777" w:rsidR="00387231" w:rsidRDefault="00387231" w:rsidP="00387231">
            <w:r>
              <w:t xml:space="preserve">Používání strojů, přístrojů a rozvodů v řádném technickém stavu a v provedení odpovídajícímu prostředí (zóna, 2,1,0) </w:t>
            </w:r>
          </w:p>
        </w:tc>
      </w:tr>
    </w:tbl>
    <w:p w14:paraId="735BE1E7" w14:textId="77777777" w:rsidR="00387231" w:rsidRDefault="00556DB3" w:rsidP="00556DB3">
      <w:pPr>
        <w:pStyle w:val="Nadpis3"/>
      </w:pPr>
      <w:bookmarkStart w:id="25" w:name="_Toc428793915"/>
      <w:r>
        <w:t>Práce s ručním elektrickým zařízením</w:t>
      </w:r>
      <w:bookmarkEnd w:id="2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7"/>
        <w:gridCol w:w="5465"/>
      </w:tblGrid>
      <w:tr w:rsidR="00556DB3" w14:paraId="4D8211C3" w14:textId="77777777" w:rsidTr="007E6F2D">
        <w:tc>
          <w:tcPr>
            <w:tcW w:w="3652" w:type="dxa"/>
          </w:tcPr>
          <w:p w14:paraId="26F65C53" w14:textId="77777777" w:rsidR="00556DB3" w:rsidRPr="003A31CF" w:rsidRDefault="00556DB3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  <w:r w:rsidRPr="003A31CF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54409ADE" w14:textId="77777777" w:rsidR="00556DB3" w:rsidRPr="003A31CF" w:rsidRDefault="00556DB3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556DB3" w14:paraId="5C439E36" w14:textId="77777777" w:rsidTr="007E6F2D">
        <w:tc>
          <w:tcPr>
            <w:tcW w:w="3652" w:type="dxa"/>
          </w:tcPr>
          <w:p w14:paraId="11F03AE3" w14:textId="77777777" w:rsidR="00556DB3" w:rsidRDefault="00556DB3" w:rsidP="007E6F2D">
            <w:r>
              <w:t>Úraz elektrickým proudem</w:t>
            </w:r>
          </w:p>
          <w:p w14:paraId="480FD029" w14:textId="77777777" w:rsidR="00556DB3" w:rsidRDefault="00556DB3" w:rsidP="007E6F2D">
            <w:r>
              <w:t>Úraz (mechanické poškození zdraví)</w:t>
            </w:r>
          </w:p>
          <w:p w14:paraId="21B1897E" w14:textId="77777777" w:rsidR="00556DB3" w:rsidRDefault="00556DB3" w:rsidP="007E6F2D">
            <w:r>
              <w:t>Výbuch</w:t>
            </w:r>
          </w:p>
          <w:p w14:paraId="32F45D06" w14:textId="77777777" w:rsidR="00556DB3" w:rsidRPr="00F22EDD" w:rsidRDefault="00556DB3" w:rsidP="007E6F2D">
            <w:r>
              <w:t>Požár</w:t>
            </w:r>
          </w:p>
        </w:tc>
        <w:tc>
          <w:tcPr>
            <w:tcW w:w="5560" w:type="dxa"/>
          </w:tcPr>
          <w:p w14:paraId="63A17623" w14:textId="77777777" w:rsidR="00556DB3" w:rsidRDefault="00556DB3" w:rsidP="007E6F2D">
            <w:r>
              <w:t>Provádění prací osobami s příslušnou kvalifikací</w:t>
            </w:r>
          </w:p>
          <w:p w14:paraId="443DF714" w14:textId="77777777" w:rsidR="00556DB3" w:rsidRDefault="00556DB3" w:rsidP="007E6F2D">
            <w:r>
              <w:t>Provádění prací na základě schválené písemné dokumentace</w:t>
            </w:r>
          </w:p>
          <w:p w14:paraId="183C965B" w14:textId="77777777" w:rsidR="00F063CB" w:rsidRDefault="00F063CB" w:rsidP="00F063CB">
            <w:r>
              <w:t xml:space="preserve">Příkaz k práci </w:t>
            </w:r>
            <w:r w:rsidR="00576168">
              <w:t xml:space="preserve">v zóně 2 </w:t>
            </w:r>
            <w:r>
              <w:t>vydává supervizor POS s pověřením závodního</w:t>
            </w:r>
            <w:r w:rsidR="00B358BC">
              <w:t xml:space="preserve"> dle </w:t>
            </w:r>
            <w:r w:rsidR="00B358BC" w:rsidRPr="00B358BC">
              <w:rPr>
                <w:b/>
              </w:rPr>
              <w:t>Přílohy 13</w:t>
            </w:r>
            <w:r>
              <w:t>.</w:t>
            </w:r>
          </w:p>
          <w:p w14:paraId="6760DD99" w14:textId="77777777" w:rsidR="00556DB3" w:rsidRDefault="00556DB3" w:rsidP="007E6F2D">
            <w:r>
              <w:t>Používání OOPP</w:t>
            </w:r>
          </w:p>
          <w:p w14:paraId="0A222DCC" w14:textId="77777777" w:rsidR="00556DB3" w:rsidRDefault="00556DB3" w:rsidP="00556DB3">
            <w:r>
              <w:t xml:space="preserve">Používání elektrických strojů, přístrojů a rozvodů v řádném technickém stavu a v provedení odpovídajícímu prostředí (zóna, 2,1,0) </w:t>
            </w:r>
          </w:p>
        </w:tc>
      </w:tr>
    </w:tbl>
    <w:p w14:paraId="291952D0" w14:textId="77777777" w:rsidR="00556DB3" w:rsidRDefault="008C5650" w:rsidP="008C5650">
      <w:pPr>
        <w:pStyle w:val="Nadpis3"/>
      </w:pPr>
      <w:bookmarkStart w:id="26" w:name="_Toc428793916"/>
      <w:r>
        <w:t>Práce s vysokozdvižným vozíkem</w:t>
      </w:r>
      <w:bookmarkEnd w:id="2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8C5650" w14:paraId="34F2EC51" w14:textId="77777777" w:rsidTr="007E6F2D">
        <w:tc>
          <w:tcPr>
            <w:tcW w:w="3652" w:type="dxa"/>
          </w:tcPr>
          <w:p w14:paraId="4B8ABD32" w14:textId="77777777" w:rsidR="008C5650" w:rsidRPr="003A31CF" w:rsidRDefault="008C5650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  <w:r w:rsidRPr="003A31CF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2488F385" w14:textId="77777777" w:rsidR="008C5650" w:rsidRPr="003A31CF" w:rsidRDefault="008C5650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8C5650" w14:paraId="47F72CA7" w14:textId="77777777" w:rsidTr="007E6F2D">
        <w:tc>
          <w:tcPr>
            <w:tcW w:w="3652" w:type="dxa"/>
          </w:tcPr>
          <w:p w14:paraId="66609F56" w14:textId="77777777" w:rsidR="008C5650" w:rsidRDefault="008C5650" w:rsidP="007E6F2D">
            <w:r>
              <w:t>Úraz (mechanické poškození zdraví)</w:t>
            </w:r>
          </w:p>
          <w:p w14:paraId="23CDA420" w14:textId="77777777" w:rsidR="008C5650" w:rsidRDefault="008C5650" w:rsidP="007E6F2D">
            <w:r>
              <w:t>Pád břemene</w:t>
            </w:r>
          </w:p>
          <w:p w14:paraId="231E1919" w14:textId="77777777" w:rsidR="008C5650" w:rsidRDefault="008C5650" w:rsidP="007E6F2D">
            <w:r>
              <w:t>Sesunutí, převržení materiálu</w:t>
            </w:r>
          </w:p>
          <w:p w14:paraId="54B593C5" w14:textId="77777777" w:rsidR="008C5650" w:rsidRDefault="008C5650" w:rsidP="007E6F2D">
            <w:r>
              <w:t>Střet osoby s vysokozdvižným vozíkem</w:t>
            </w:r>
          </w:p>
          <w:p w14:paraId="54F2D58A" w14:textId="77777777" w:rsidR="008C5650" w:rsidRDefault="008C5650" w:rsidP="007E6F2D">
            <w:r>
              <w:t>Střet s dopravním nebo jiným mechanizačním prostředkem</w:t>
            </w:r>
          </w:p>
          <w:p w14:paraId="02F6FB55" w14:textId="77777777" w:rsidR="008C5650" w:rsidRPr="00F22EDD" w:rsidRDefault="008C5650" w:rsidP="007E6F2D"/>
        </w:tc>
        <w:tc>
          <w:tcPr>
            <w:tcW w:w="5560" w:type="dxa"/>
          </w:tcPr>
          <w:p w14:paraId="5814AA71" w14:textId="77777777" w:rsidR="008C5650" w:rsidRDefault="008C5650" w:rsidP="007E6F2D">
            <w:r>
              <w:t>Provádění prací osobami s příslušnou kvalifikací</w:t>
            </w:r>
          </w:p>
          <w:p w14:paraId="2BDBA498" w14:textId="77777777" w:rsidR="008C5650" w:rsidRDefault="008C5650" w:rsidP="007E6F2D">
            <w:r>
              <w:t>Používání OOPP</w:t>
            </w:r>
          </w:p>
          <w:p w14:paraId="24462925" w14:textId="77777777" w:rsidR="008C5650" w:rsidRDefault="008C5650" w:rsidP="008C5650">
            <w:r>
              <w:t>Používání vozíků v řádném technickém stavu</w:t>
            </w:r>
          </w:p>
          <w:p w14:paraId="32A546AF" w14:textId="77777777" w:rsidR="008C5650" w:rsidRDefault="008C5650" w:rsidP="008C5650">
            <w:r>
              <w:t>Řádné zajištění a zabezpečení materiálu</w:t>
            </w:r>
          </w:p>
          <w:p w14:paraId="0995840A" w14:textId="77777777" w:rsidR="008C5650" w:rsidRDefault="00D23FC3" w:rsidP="008C5650">
            <w:r>
              <w:t>Dodržování snížené rychlosti v objektech společnosti</w:t>
            </w:r>
            <w:r w:rsidR="008C5650">
              <w:t xml:space="preserve"> </w:t>
            </w:r>
          </w:p>
        </w:tc>
      </w:tr>
    </w:tbl>
    <w:p w14:paraId="7078E545" w14:textId="77777777" w:rsidR="008C5650" w:rsidRDefault="00D23FC3" w:rsidP="00D23FC3">
      <w:pPr>
        <w:pStyle w:val="Nadpis3"/>
      </w:pPr>
      <w:bookmarkStart w:id="27" w:name="_Toc428793917"/>
      <w:r>
        <w:t>Nakládání s chemickými látkami a přípravky</w:t>
      </w:r>
      <w:bookmarkEnd w:id="2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3"/>
        <w:gridCol w:w="5469"/>
      </w:tblGrid>
      <w:tr w:rsidR="00D23FC3" w14:paraId="4DD8A1BC" w14:textId="77777777" w:rsidTr="007E6F2D">
        <w:tc>
          <w:tcPr>
            <w:tcW w:w="3652" w:type="dxa"/>
          </w:tcPr>
          <w:p w14:paraId="690089C4" w14:textId="77777777" w:rsidR="00D23FC3" w:rsidRPr="003A31CF" w:rsidRDefault="00D23FC3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  <w:r w:rsidRPr="003A31CF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54B20E3A" w14:textId="77777777" w:rsidR="00D23FC3" w:rsidRPr="003A31CF" w:rsidRDefault="00D23FC3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D23FC3" w14:paraId="33C74879" w14:textId="77777777" w:rsidTr="007E6F2D">
        <w:tc>
          <w:tcPr>
            <w:tcW w:w="3652" w:type="dxa"/>
          </w:tcPr>
          <w:p w14:paraId="0AC17AE6" w14:textId="77777777" w:rsidR="00D23FC3" w:rsidRDefault="00D23FC3" w:rsidP="007E6F2D">
            <w:r>
              <w:t>Úraz (poškození zdraví, poleptání, otrava, popálení)</w:t>
            </w:r>
          </w:p>
          <w:p w14:paraId="3B94759D" w14:textId="77777777" w:rsidR="00D23FC3" w:rsidRDefault="00D23FC3" w:rsidP="007E6F2D">
            <w:r>
              <w:t>Výbuch</w:t>
            </w:r>
          </w:p>
          <w:p w14:paraId="4970DA62" w14:textId="77777777" w:rsidR="00D23FC3" w:rsidRDefault="00D23FC3" w:rsidP="007E6F2D">
            <w:r>
              <w:t>Požár</w:t>
            </w:r>
          </w:p>
          <w:p w14:paraId="0976ACFC" w14:textId="77777777" w:rsidR="00D23FC3" w:rsidRPr="00F22EDD" w:rsidRDefault="00D23FC3" w:rsidP="007E6F2D">
            <w:r>
              <w:t>Poškození životního prostředí</w:t>
            </w:r>
          </w:p>
        </w:tc>
        <w:tc>
          <w:tcPr>
            <w:tcW w:w="5560" w:type="dxa"/>
          </w:tcPr>
          <w:p w14:paraId="28D6E8AF" w14:textId="77777777" w:rsidR="00D23FC3" w:rsidRDefault="00BB7E59" w:rsidP="007E6F2D">
            <w:r>
              <w:t>Uložení chemických látek na určených místech a zajištění proti zneužití a úniku do životního prostředí</w:t>
            </w:r>
          </w:p>
          <w:p w14:paraId="57A950B3" w14:textId="77777777" w:rsidR="00BB7E59" w:rsidRDefault="00BB7E59" w:rsidP="007E6F2D">
            <w:r>
              <w:t xml:space="preserve">Seznámení s pravidly pro zacházení s chemickými látkami a jejich důsledné dodržování </w:t>
            </w:r>
          </w:p>
          <w:p w14:paraId="1589B5AD" w14:textId="77777777" w:rsidR="00BB7E59" w:rsidRDefault="00BB7E59" w:rsidP="007E6F2D">
            <w:r>
              <w:t>Při nakládání s chemickými látkami, které nejsou zahrnuty v pravidlech, se řídit pokyny uvedenými v bezpečnostním listu</w:t>
            </w:r>
          </w:p>
          <w:p w14:paraId="5F0B6EBC" w14:textId="77777777" w:rsidR="00D23FC3" w:rsidRDefault="00D23FC3" w:rsidP="007E6F2D">
            <w:r>
              <w:t>Používání OOPP</w:t>
            </w:r>
          </w:p>
          <w:p w14:paraId="54A407AD" w14:textId="77777777" w:rsidR="00D23FC3" w:rsidRDefault="00BB7E59" w:rsidP="00BB7E59">
            <w:r>
              <w:t>Účinné větrání při práci s chemickými látkami</w:t>
            </w:r>
          </w:p>
        </w:tc>
      </w:tr>
    </w:tbl>
    <w:p w14:paraId="7F340E83" w14:textId="77777777" w:rsidR="00D23FC3" w:rsidRDefault="00DB14A0" w:rsidP="00DB14A0">
      <w:pPr>
        <w:pStyle w:val="Nadpis3"/>
      </w:pPr>
      <w:bookmarkStart w:id="28" w:name="_Toc428793918"/>
      <w:r>
        <w:t>Přeprava nebezpečných věcí po silnici</w:t>
      </w:r>
      <w:bookmarkEnd w:id="2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2"/>
        <w:gridCol w:w="5460"/>
      </w:tblGrid>
      <w:tr w:rsidR="00DB14A0" w14:paraId="76AA14BD" w14:textId="77777777" w:rsidTr="007E6F2D">
        <w:tc>
          <w:tcPr>
            <w:tcW w:w="3652" w:type="dxa"/>
          </w:tcPr>
          <w:p w14:paraId="0B1DBF83" w14:textId="77777777" w:rsidR="00DB14A0" w:rsidRPr="003A31CF" w:rsidRDefault="00DB14A0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  <w:r w:rsidRPr="003A31CF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0F48CB40" w14:textId="77777777" w:rsidR="00DB14A0" w:rsidRPr="003A31CF" w:rsidRDefault="00DB14A0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DB14A0" w14:paraId="20343BE3" w14:textId="77777777" w:rsidTr="007E6F2D">
        <w:tc>
          <w:tcPr>
            <w:tcW w:w="3652" w:type="dxa"/>
          </w:tcPr>
          <w:p w14:paraId="75EA833A" w14:textId="77777777" w:rsidR="00DB14A0" w:rsidRDefault="00DB14A0" w:rsidP="007E6F2D">
            <w:r>
              <w:t>Úraz (poškození zdraví, poleptání, otrava, popálení)</w:t>
            </w:r>
          </w:p>
          <w:p w14:paraId="40B94FEA" w14:textId="77777777" w:rsidR="00DB14A0" w:rsidRDefault="00DB14A0" w:rsidP="007E6F2D">
            <w:r>
              <w:t>Výbuch</w:t>
            </w:r>
          </w:p>
          <w:p w14:paraId="203BA9FD" w14:textId="77777777" w:rsidR="00DB14A0" w:rsidRDefault="00DB14A0" w:rsidP="007E6F2D">
            <w:r>
              <w:t>Požár</w:t>
            </w:r>
          </w:p>
          <w:p w14:paraId="2BF50A8E" w14:textId="77777777" w:rsidR="00DB14A0" w:rsidRDefault="00DB14A0" w:rsidP="007E6F2D">
            <w:r>
              <w:t>Poškození životního prostředí</w:t>
            </w:r>
          </w:p>
          <w:p w14:paraId="72A2B38A" w14:textId="77777777" w:rsidR="00DB14A0" w:rsidRPr="00F22EDD" w:rsidRDefault="00DB14A0" w:rsidP="007E6F2D">
            <w:r>
              <w:t>Střet s dopravním nebo jiným mechanizačním prostředkem</w:t>
            </w:r>
          </w:p>
        </w:tc>
        <w:tc>
          <w:tcPr>
            <w:tcW w:w="5560" w:type="dxa"/>
          </w:tcPr>
          <w:p w14:paraId="66CE99AF" w14:textId="77777777" w:rsidR="00DB14A0" w:rsidRDefault="00DB14A0" w:rsidP="007E6F2D">
            <w:r>
              <w:t>Provádění prací osobami s příslušnou kvalifikací</w:t>
            </w:r>
          </w:p>
          <w:p w14:paraId="1EEAC5CA" w14:textId="77777777" w:rsidR="00DB14A0" w:rsidRDefault="00DB14A0" w:rsidP="007E6F2D">
            <w:r>
              <w:t>Používání OOPP</w:t>
            </w:r>
          </w:p>
          <w:p w14:paraId="2FB2897C" w14:textId="77777777" w:rsidR="00DB14A0" w:rsidRDefault="00DB14A0" w:rsidP="007E6F2D">
            <w:r>
              <w:t>Používání dopravních prostředků určených pro přepravu nebezpečných věcí po silnici</w:t>
            </w:r>
          </w:p>
          <w:p w14:paraId="6F512F3D" w14:textId="77777777" w:rsidR="00DB14A0" w:rsidRDefault="00DB14A0" w:rsidP="007E6F2D">
            <w:r>
              <w:t>Používání obalů, cisteren určených pro přepravu nebezpečných věcí</w:t>
            </w:r>
          </w:p>
          <w:p w14:paraId="188E2528" w14:textId="77777777" w:rsidR="00DB14A0" w:rsidRDefault="00DB14A0" w:rsidP="00DB14A0">
            <w:r>
              <w:t xml:space="preserve">Dodržování ustanovení ADR </w:t>
            </w:r>
          </w:p>
        </w:tc>
      </w:tr>
    </w:tbl>
    <w:p w14:paraId="0EEA2A77" w14:textId="77777777" w:rsidR="00DB14A0" w:rsidRDefault="00EA4D08" w:rsidP="00EA4D08">
      <w:pPr>
        <w:pStyle w:val="Nadpis3"/>
      </w:pPr>
      <w:bookmarkStart w:id="29" w:name="_Toc428793919"/>
      <w:r>
        <w:t>Transport materiálů a látek pod tlakem (v potrubí, v hadicích)</w:t>
      </w:r>
      <w:bookmarkEnd w:id="2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5"/>
        <w:gridCol w:w="5467"/>
      </w:tblGrid>
      <w:tr w:rsidR="00EA4D08" w14:paraId="0ED1FFD7" w14:textId="77777777" w:rsidTr="007E6F2D">
        <w:tc>
          <w:tcPr>
            <w:tcW w:w="3652" w:type="dxa"/>
          </w:tcPr>
          <w:p w14:paraId="486BD725" w14:textId="77777777" w:rsidR="00EA4D08" w:rsidRPr="003A31CF" w:rsidRDefault="00EA4D08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  <w:r w:rsidRPr="003A31CF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6C297DF5" w14:textId="77777777" w:rsidR="00EA4D08" w:rsidRPr="003A31CF" w:rsidRDefault="00EA4D08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EA4D08" w14:paraId="1A525EFA" w14:textId="77777777" w:rsidTr="007E6F2D">
        <w:tc>
          <w:tcPr>
            <w:tcW w:w="3652" w:type="dxa"/>
          </w:tcPr>
          <w:p w14:paraId="29509ADF" w14:textId="77777777" w:rsidR="00EA4D08" w:rsidRDefault="00EA4D08" w:rsidP="007E6F2D">
            <w:r>
              <w:t xml:space="preserve">Úraz </w:t>
            </w:r>
          </w:p>
          <w:p w14:paraId="14522698" w14:textId="77777777" w:rsidR="00EA4D08" w:rsidRDefault="00EA4D08" w:rsidP="007E6F2D">
            <w:r>
              <w:t>Výbuch</w:t>
            </w:r>
          </w:p>
          <w:p w14:paraId="2E9F56EF" w14:textId="77777777" w:rsidR="00EA4D08" w:rsidRDefault="00EA4D08" w:rsidP="007E6F2D">
            <w:r>
              <w:t>Požár</w:t>
            </w:r>
          </w:p>
          <w:p w14:paraId="31D6CDC4" w14:textId="77777777" w:rsidR="00EA4D08" w:rsidRDefault="00EA4D08" w:rsidP="007E6F2D">
            <w:r>
              <w:t>Poškození životního prostředí</w:t>
            </w:r>
          </w:p>
          <w:p w14:paraId="18A0A1DC" w14:textId="77777777" w:rsidR="00EA4D08" w:rsidRPr="00F22EDD" w:rsidRDefault="00EA4D08" w:rsidP="007E6F2D"/>
        </w:tc>
        <w:tc>
          <w:tcPr>
            <w:tcW w:w="5560" w:type="dxa"/>
          </w:tcPr>
          <w:p w14:paraId="656E3D9A" w14:textId="77777777" w:rsidR="00EA4D08" w:rsidRDefault="00EA4D08" w:rsidP="007E6F2D">
            <w:r>
              <w:t>Používání OOPP</w:t>
            </w:r>
          </w:p>
          <w:p w14:paraId="513E1E20" w14:textId="77777777" w:rsidR="00EA4D08" w:rsidRDefault="00EA4D08" w:rsidP="007E6F2D">
            <w:r>
              <w:t>Používání potrubí a hadic v řádném technickém stavu a v provedení odpovídající typu přepravované látky</w:t>
            </w:r>
          </w:p>
          <w:p w14:paraId="5716A204" w14:textId="77777777" w:rsidR="00EA4D08" w:rsidRDefault="00EA4D08" w:rsidP="007E6F2D">
            <w:r>
              <w:t>Jednotlivé spoje musí být zajištěny pro případ rozpojení při transportu</w:t>
            </w:r>
          </w:p>
        </w:tc>
      </w:tr>
    </w:tbl>
    <w:p w14:paraId="65126965" w14:textId="77777777" w:rsidR="00EA4D08" w:rsidRDefault="00EA4D08" w:rsidP="00EA4D08">
      <w:pPr>
        <w:pStyle w:val="Nadpis3"/>
      </w:pPr>
      <w:bookmarkStart w:id="30" w:name="_Toc428793920"/>
      <w:r>
        <w:t>Používání a skladování tlakových nádob</w:t>
      </w:r>
      <w:bookmarkEnd w:id="3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7"/>
        <w:gridCol w:w="5465"/>
      </w:tblGrid>
      <w:tr w:rsidR="00EA4D08" w14:paraId="2DC52103" w14:textId="77777777" w:rsidTr="007E6F2D">
        <w:tc>
          <w:tcPr>
            <w:tcW w:w="3652" w:type="dxa"/>
          </w:tcPr>
          <w:p w14:paraId="0E6239F6" w14:textId="77777777" w:rsidR="00EA4D08" w:rsidRPr="003A31CF" w:rsidRDefault="00EA4D08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  <w:r w:rsidRPr="003A31CF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695645EA" w14:textId="77777777" w:rsidR="00EA4D08" w:rsidRPr="003A31CF" w:rsidRDefault="00EA4D08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EA4D08" w14:paraId="256E69AB" w14:textId="77777777" w:rsidTr="007E6F2D">
        <w:tc>
          <w:tcPr>
            <w:tcW w:w="3652" w:type="dxa"/>
          </w:tcPr>
          <w:p w14:paraId="7E90455B" w14:textId="77777777" w:rsidR="00EA4D08" w:rsidRDefault="00EA4D08" w:rsidP="007E6F2D">
            <w:r>
              <w:t>Destrukce tlakové nádoby</w:t>
            </w:r>
          </w:p>
          <w:p w14:paraId="7FC1A905" w14:textId="77777777" w:rsidR="00EA4D08" w:rsidRDefault="00EA4D08" w:rsidP="007E6F2D">
            <w:r>
              <w:t>Únik média</w:t>
            </w:r>
          </w:p>
          <w:p w14:paraId="437E137C" w14:textId="77777777" w:rsidR="00EA4D08" w:rsidRDefault="00EA4D08" w:rsidP="007E6F2D">
            <w:r>
              <w:t>Úraz (mechanické poškození zdraví, poleptání, otrava, popálení)</w:t>
            </w:r>
          </w:p>
          <w:p w14:paraId="56BE60D3" w14:textId="77777777" w:rsidR="00EA4D08" w:rsidRDefault="00EA4D08" w:rsidP="007E6F2D">
            <w:r>
              <w:t>Výbuch</w:t>
            </w:r>
          </w:p>
          <w:p w14:paraId="60956441" w14:textId="77777777" w:rsidR="00EA4D08" w:rsidRDefault="00EA4D08" w:rsidP="007E6F2D">
            <w:r>
              <w:t>Požár</w:t>
            </w:r>
          </w:p>
          <w:p w14:paraId="5E33F724" w14:textId="77777777" w:rsidR="00EA4D08" w:rsidRPr="00F22EDD" w:rsidRDefault="00EA4D08" w:rsidP="007E6F2D">
            <w:r>
              <w:t>Poškození životního prostředí</w:t>
            </w:r>
          </w:p>
        </w:tc>
        <w:tc>
          <w:tcPr>
            <w:tcW w:w="5560" w:type="dxa"/>
          </w:tcPr>
          <w:p w14:paraId="0A9CFEA4" w14:textId="77777777" w:rsidR="00EA4D08" w:rsidRDefault="00EA4D08" w:rsidP="007E6F2D">
            <w:r>
              <w:t>Provádění prací osobami s příslušnou kvalifikací</w:t>
            </w:r>
          </w:p>
          <w:p w14:paraId="43E195E5" w14:textId="77777777" w:rsidR="00EA4D08" w:rsidRDefault="00EA4D08" w:rsidP="00EA4D08">
            <w:r>
              <w:t>Používání OOPP</w:t>
            </w:r>
          </w:p>
          <w:p w14:paraId="4040547F" w14:textId="77777777" w:rsidR="00EA4D08" w:rsidRDefault="00EA4D08" w:rsidP="00EA4D08">
            <w:r>
              <w:t>Nevystavovat tlakové nádoby mechanickému a tepelnému namáhání</w:t>
            </w:r>
          </w:p>
          <w:p w14:paraId="7EF671F6" w14:textId="77777777" w:rsidR="00EA4D08" w:rsidRDefault="00EA4D08" w:rsidP="00EA4D08">
            <w:r>
              <w:t>Používat tlakové nádoby v řádném technickém stavu</w:t>
            </w:r>
          </w:p>
          <w:p w14:paraId="4F7EE4CD" w14:textId="77777777" w:rsidR="00EA4D08" w:rsidRDefault="00EA4D08" w:rsidP="00EA4D08">
            <w:r>
              <w:t>Zajistit tlakové nádoby proti pádu a poškození</w:t>
            </w:r>
          </w:p>
          <w:p w14:paraId="521C5ED1" w14:textId="77777777" w:rsidR="00EA4D08" w:rsidRDefault="00EA4D08" w:rsidP="007E6F2D">
            <w:r>
              <w:t xml:space="preserve"> </w:t>
            </w:r>
          </w:p>
        </w:tc>
      </w:tr>
    </w:tbl>
    <w:p w14:paraId="17D8949F" w14:textId="77777777" w:rsidR="00EA4D08" w:rsidRDefault="000D09BE" w:rsidP="000D09BE">
      <w:pPr>
        <w:pStyle w:val="Nadpis3"/>
      </w:pPr>
      <w:bookmarkStart w:id="31" w:name="_Toc428793921"/>
      <w:r>
        <w:t>Práce s vysokotlakým čistícím zařízením</w:t>
      </w:r>
      <w:bookmarkEnd w:id="3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5"/>
        <w:gridCol w:w="5467"/>
      </w:tblGrid>
      <w:tr w:rsidR="000D09BE" w14:paraId="4F374A7F" w14:textId="77777777" w:rsidTr="007E6F2D">
        <w:tc>
          <w:tcPr>
            <w:tcW w:w="3652" w:type="dxa"/>
          </w:tcPr>
          <w:p w14:paraId="6ACA66E2" w14:textId="77777777" w:rsidR="000D09BE" w:rsidRPr="003A31CF" w:rsidRDefault="000D09BE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  <w:r w:rsidRPr="003A31CF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71D9E51C" w14:textId="77777777" w:rsidR="000D09BE" w:rsidRPr="003A31CF" w:rsidRDefault="000D09BE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0D09BE" w14:paraId="219D3624" w14:textId="77777777" w:rsidTr="007E6F2D">
        <w:tc>
          <w:tcPr>
            <w:tcW w:w="3652" w:type="dxa"/>
          </w:tcPr>
          <w:p w14:paraId="1731D690" w14:textId="77777777" w:rsidR="000D09BE" w:rsidRDefault="000D09BE" w:rsidP="007E6F2D">
            <w:r>
              <w:t>Úraz (poškození zdraví, popálení)</w:t>
            </w:r>
          </w:p>
          <w:p w14:paraId="6E00FF6B" w14:textId="77777777" w:rsidR="000D09BE" w:rsidRPr="00F22EDD" w:rsidRDefault="000D09BE" w:rsidP="007E6F2D"/>
        </w:tc>
        <w:tc>
          <w:tcPr>
            <w:tcW w:w="5560" w:type="dxa"/>
          </w:tcPr>
          <w:p w14:paraId="3753930C" w14:textId="77777777" w:rsidR="000D09BE" w:rsidRDefault="000D09BE" w:rsidP="007E6F2D">
            <w:r>
              <w:t>Používání OOPP</w:t>
            </w:r>
          </w:p>
          <w:p w14:paraId="1C3D11D9" w14:textId="77777777" w:rsidR="000D09BE" w:rsidRDefault="00C270EE" w:rsidP="007E6F2D">
            <w:r>
              <w:t>Používání zařízení v řádném technickém stavu</w:t>
            </w:r>
          </w:p>
          <w:p w14:paraId="6DE2672E" w14:textId="77777777" w:rsidR="000D09BE" w:rsidRDefault="00C270EE" w:rsidP="007E6F2D">
            <w:r>
              <w:t>Zamezení vstupu nepovolaných osob do prostoru práce</w:t>
            </w:r>
          </w:p>
        </w:tc>
      </w:tr>
    </w:tbl>
    <w:p w14:paraId="2732C23F" w14:textId="77777777" w:rsidR="00DB14A0" w:rsidRDefault="00C270EE" w:rsidP="00C270EE">
      <w:pPr>
        <w:pStyle w:val="Nadpis3"/>
      </w:pPr>
      <w:bookmarkStart w:id="32" w:name="_Toc428793922"/>
      <w:r>
        <w:t>Ruční manipulace s těžkými břemeny</w:t>
      </w:r>
      <w:bookmarkEnd w:id="3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6"/>
        <w:gridCol w:w="5466"/>
      </w:tblGrid>
      <w:tr w:rsidR="00C270EE" w14:paraId="5A549C01" w14:textId="77777777" w:rsidTr="007E6F2D">
        <w:tc>
          <w:tcPr>
            <w:tcW w:w="3652" w:type="dxa"/>
          </w:tcPr>
          <w:p w14:paraId="6152A315" w14:textId="77777777" w:rsidR="00C270EE" w:rsidRDefault="00C270EE" w:rsidP="00D67A68">
            <w:r>
              <w:t>Riziko</w:t>
            </w:r>
            <w:r>
              <w:tab/>
            </w:r>
          </w:p>
        </w:tc>
        <w:tc>
          <w:tcPr>
            <w:tcW w:w="5560" w:type="dxa"/>
          </w:tcPr>
          <w:p w14:paraId="3A473F4F" w14:textId="77777777" w:rsidR="00C270EE" w:rsidRDefault="00C270EE" w:rsidP="00D67A68">
            <w:r>
              <w:t xml:space="preserve">Opatření </w:t>
            </w:r>
          </w:p>
        </w:tc>
      </w:tr>
      <w:tr w:rsidR="00C270EE" w14:paraId="3D7E3FF9" w14:textId="77777777" w:rsidTr="007E6F2D">
        <w:tc>
          <w:tcPr>
            <w:tcW w:w="3652" w:type="dxa"/>
          </w:tcPr>
          <w:p w14:paraId="7AF1B830" w14:textId="77777777" w:rsidR="00C270EE" w:rsidRDefault="00C270EE" w:rsidP="007E6F2D">
            <w:r>
              <w:t>Úraz (poškození zdraví)</w:t>
            </w:r>
          </w:p>
          <w:p w14:paraId="263403DF" w14:textId="77777777" w:rsidR="00C270EE" w:rsidRPr="00F22EDD" w:rsidRDefault="00C270EE" w:rsidP="007E6F2D"/>
        </w:tc>
        <w:tc>
          <w:tcPr>
            <w:tcW w:w="5560" w:type="dxa"/>
          </w:tcPr>
          <w:p w14:paraId="3485545C" w14:textId="77777777" w:rsidR="00C270EE" w:rsidRDefault="00C270EE" w:rsidP="007E6F2D">
            <w:r>
              <w:t>Používání OOPP</w:t>
            </w:r>
          </w:p>
          <w:p w14:paraId="7A0218CC" w14:textId="77777777" w:rsidR="00C270EE" w:rsidRDefault="00C270EE" w:rsidP="00BF4F7D">
            <w:r>
              <w:t xml:space="preserve">Manipulovat pouze s břemeny o maximální </w:t>
            </w:r>
            <w:r w:rsidR="00BF4F7D">
              <w:t xml:space="preserve">povolené </w:t>
            </w:r>
            <w:r>
              <w:t>váze</w:t>
            </w:r>
          </w:p>
        </w:tc>
      </w:tr>
    </w:tbl>
    <w:p w14:paraId="2F6902A8" w14:textId="77777777" w:rsidR="00C270EE" w:rsidRDefault="00BF4F7D" w:rsidP="00BF4F7D">
      <w:pPr>
        <w:pStyle w:val="Nadpis3"/>
      </w:pPr>
      <w:bookmarkStart w:id="33" w:name="_Toc428793923"/>
      <w:r>
        <w:t>Vykládka a nakládka dopravních prostředků</w:t>
      </w:r>
      <w:bookmarkEnd w:id="3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8"/>
        <w:gridCol w:w="5464"/>
      </w:tblGrid>
      <w:tr w:rsidR="00BF4F7D" w14:paraId="06ED614C" w14:textId="77777777" w:rsidTr="007E6F2D">
        <w:tc>
          <w:tcPr>
            <w:tcW w:w="3652" w:type="dxa"/>
          </w:tcPr>
          <w:p w14:paraId="6A97C0A5" w14:textId="77777777" w:rsidR="00BF4F7D" w:rsidRPr="003A31CF" w:rsidRDefault="00BF4F7D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  <w:r w:rsidRPr="003A31CF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5AC65D12" w14:textId="77777777" w:rsidR="00BF4F7D" w:rsidRPr="003A31CF" w:rsidRDefault="00BF4F7D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BF4F7D" w14:paraId="0D219CA2" w14:textId="77777777" w:rsidTr="007E6F2D">
        <w:tc>
          <w:tcPr>
            <w:tcW w:w="3652" w:type="dxa"/>
          </w:tcPr>
          <w:p w14:paraId="5BBA4759" w14:textId="77777777" w:rsidR="00BF4F7D" w:rsidRDefault="00BF4F7D" w:rsidP="00BF4F7D">
            <w:r>
              <w:t>Úraz (mechanické poškození zdraví)</w:t>
            </w:r>
          </w:p>
          <w:p w14:paraId="144FF7A7" w14:textId="77777777" w:rsidR="00BF4F7D" w:rsidRDefault="00BF4F7D" w:rsidP="00BF4F7D">
            <w:r>
              <w:t>Pád břemene</w:t>
            </w:r>
          </w:p>
          <w:p w14:paraId="5ADC7EBC" w14:textId="77777777" w:rsidR="00BF4F7D" w:rsidRDefault="00BF4F7D" w:rsidP="00BF4F7D">
            <w:r>
              <w:t>Sesunutí, převržení materiálu</w:t>
            </w:r>
          </w:p>
          <w:p w14:paraId="57F6CD8F" w14:textId="77777777" w:rsidR="00BF4F7D" w:rsidRPr="00F22EDD" w:rsidRDefault="00BF4F7D" w:rsidP="007E6F2D"/>
        </w:tc>
        <w:tc>
          <w:tcPr>
            <w:tcW w:w="5560" w:type="dxa"/>
          </w:tcPr>
          <w:p w14:paraId="3238C9EE" w14:textId="77777777" w:rsidR="00BF4F7D" w:rsidRDefault="00BF4F7D" w:rsidP="007E6F2D">
            <w:r>
              <w:t>Používání OOPP</w:t>
            </w:r>
          </w:p>
          <w:p w14:paraId="47A78747" w14:textId="77777777" w:rsidR="00BF4F7D" w:rsidRDefault="00BF4F7D" w:rsidP="007E6F2D">
            <w:r>
              <w:t>Používání strojů, nářadí a nástrojů určených pro vykládku a nakládku v řádném technickém stavu</w:t>
            </w:r>
          </w:p>
          <w:p w14:paraId="00FD8424" w14:textId="77777777" w:rsidR="00BF4F7D" w:rsidRDefault="00BF4F7D" w:rsidP="007E6F2D">
            <w:r>
              <w:t>Vymezení ohroženého prostoru</w:t>
            </w:r>
          </w:p>
          <w:p w14:paraId="18C30849" w14:textId="77777777" w:rsidR="00BF4F7D" w:rsidRDefault="00BF4F7D" w:rsidP="007E6F2D">
            <w:r>
              <w:t>Zamezení vstupu nepovolaných osob do vymezeného prostoru</w:t>
            </w:r>
          </w:p>
        </w:tc>
      </w:tr>
    </w:tbl>
    <w:p w14:paraId="5D82B619" w14:textId="77777777" w:rsidR="00BF4F7D" w:rsidRDefault="002A21C4" w:rsidP="002A21C4">
      <w:pPr>
        <w:pStyle w:val="Nadpis3"/>
      </w:pPr>
      <w:bookmarkStart w:id="34" w:name="_Toc428793924"/>
      <w:r>
        <w:t>Stohování materiálu</w:t>
      </w:r>
      <w:bookmarkEnd w:id="3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9"/>
        <w:gridCol w:w="5463"/>
      </w:tblGrid>
      <w:tr w:rsidR="002A21C4" w14:paraId="39297DDC" w14:textId="77777777" w:rsidTr="007E6F2D">
        <w:tc>
          <w:tcPr>
            <w:tcW w:w="3652" w:type="dxa"/>
          </w:tcPr>
          <w:p w14:paraId="7A90CAF6" w14:textId="77777777" w:rsidR="002A21C4" w:rsidRPr="003A31CF" w:rsidRDefault="002A21C4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  <w:r w:rsidRPr="003A31CF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1FC73ADA" w14:textId="77777777" w:rsidR="002A21C4" w:rsidRPr="003A31CF" w:rsidRDefault="002A21C4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2A21C4" w14:paraId="7202F676" w14:textId="77777777" w:rsidTr="007E6F2D">
        <w:tc>
          <w:tcPr>
            <w:tcW w:w="3652" w:type="dxa"/>
          </w:tcPr>
          <w:p w14:paraId="07CE3166" w14:textId="77777777" w:rsidR="002A21C4" w:rsidRDefault="002A21C4" w:rsidP="007E6F2D">
            <w:r>
              <w:t>Úraz (mechanické poškození zdraví)</w:t>
            </w:r>
          </w:p>
          <w:p w14:paraId="0C49CCAE" w14:textId="77777777" w:rsidR="002A21C4" w:rsidRDefault="002A21C4" w:rsidP="007E6F2D">
            <w:r>
              <w:t>Pád materiálu</w:t>
            </w:r>
          </w:p>
          <w:p w14:paraId="063DF2A6" w14:textId="77777777" w:rsidR="002A21C4" w:rsidRDefault="002A21C4" w:rsidP="007E6F2D">
            <w:r>
              <w:t>Sesunutí, převržení materiálu</w:t>
            </w:r>
          </w:p>
          <w:p w14:paraId="11929011" w14:textId="77777777" w:rsidR="002A21C4" w:rsidRPr="00F22EDD" w:rsidRDefault="002A21C4" w:rsidP="007E6F2D"/>
        </w:tc>
        <w:tc>
          <w:tcPr>
            <w:tcW w:w="5560" w:type="dxa"/>
          </w:tcPr>
          <w:p w14:paraId="3EAD93C6" w14:textId="77777777" w:rsidR="002A21C4" w:rsidRDefault="002A21C4" w:rsidP="007E6F2D">
            <w:r>
              <w:t>Používání OOPP</w:t>
            </w:r>
          </w:p>
          <w:p w14:paraId="240AE43B" w14:textId="77777777" w:rsidR="002A21C4" w:rsidRDefault="002A21C4" w:rsidP="007E6F2D">
            <w:r>
              <w:t>Používání skladovacích prostředků (regály) v řádném technickém stavu</w:t>
            </w:r>
          </w:p>
          <w:p w14:paraId="50E261FB" w14:textId="77777777" w:rsidR="002A21C4" w:rsidRDefault="002A21C4" w:rsidP="007E6F2D">
            <w:r>
              <w:t>Stohovat materiál v obalech určených pro stohování</w:t>
            </w:r>
          </w:p>
          <w:p w14:paraId="17D5BD04" w14:textId="77777777" w:rsidR="002A21C4" w:rsidRDefault="002A21C4" w:rsidP="007E6F2D">
            <w:r>
              <w:t>Zajistit materiál proti pádu, sesunutí a převržení</w:t>
            </w:r>
          </w:p>
          <w:p w14:paraId="7DC10C54" w14:textId="77777777" w:rsidR="00D965EF" w:rsidRDefault="00D965EF" w:rsidP="007E6F2D">
            <w:r>
              <w:t>Skladování a ukládání materiálu na vyhrazených místech</w:t>
            </w:r>
          </w:p>
        </w:tc>
      </w:tr>
    </w:tbl>
    <w:p w14:paraId="76B6081F" w14:textId="77777777" w:rsidR="008642AF" w:rsidRDefault="008642AF" w:rsidP="008642AF">
      <w:pPr>
        <w:pStyle w:val="Nadpis3"/>
      </w:pPr>
      <w:bookmarkStart w:id="35" w:name="_Toc428793925"/>
      <w:r>
        <w:t>Pohyb osob po pracovišti</w:t>
      </w:r>
      <w:bookmarkEnd w:id="3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3"/>
        <w:gridCol w:w="5469"/>
      </w:tblGrid>
      <w:tr w:rsidR="008642AF" w14:paraId="14642955" w14:textId="77777777" w:rsidTr="00166610">
        <w:tc>
          <w:tcPr>
            <w:tcW w:w="3652" w:type="dxa"/>
          </w:tcPr>
          <w:p w14:paraId="406285D2" w14:textId="77777777" w:rsidR="008642AF" w:rsidRPr="003A31CF" w:rsidRDefault="008642AF" w:rsidP="00166610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  <w:r w:rsidRPr="003A31CF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1EB4AD2C" w14:textId="77777777" w:rsidR="008642AF" w:rsidRPr="003A31CF" w:rsidRDefault="008642AF" w:rsidP="00166610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8642AF" w14:paraId="630B1D31" w14:textId="77777777" w:rsidTr="00166610">
        <w:tc>
          <w:tcPr>
            <w:tcW w:w="3652" w:type="dxa"/>
          </w:tcPr>
          <w:p w14:paraId="61926C22" w14:textId="77777777" w:rsidR="008642AF" w:rsidRDefault="008642AF" w:rsidP="00166610">
            <w:r>
              <w:t>Pád, uklouznutí</w:t>
            </w:r>
          </w:p>
          <w:p w14:paraId="494B2E6A" w14:textId="77777777" w:rsidR="008642AF" w:rsidRPr="00F22EDD" w:rsidRDefault="008642AF" w:rsidP="00166610"/>
        </w:tc>
        <w:tc>
          <w:tcPr>
            <w:tcW w:w="5560" w:type="dxa"/>
          </w:tcPr>
          <w:p w14:paraId="64407F15" w14:textId="77777777" w:rsidR="008642AF" w:rsidRDefault="008642AF" w:rsidP="008642AF">
            <w:r>
              <w:t>Zábradlí při výšce nad 1,5 m nad terénem</w:t>
            </w:r>
          </w:p>
          <w:p w14:paraId="19583C05" w14:textId="77777777" w:rsidR="008642AF" w:rsidRDefault="008642AF" w:rsidP="008642AF">
            <w:r>
              <w:t>Rovný a nepoškozený povrch podest a schodišťových stupňů</w:t>
            </w:r>
          </w:p>
          <w:p w14:paraId="69035B2A" w14:textId="77777777" w:rsidR="008642AF" w:rsidRDefault="008642AF" w:rsidP="008642AF">
            <w:r>
              <w:t>Udržování volného prostoru zajišťujícího bezpečný průchod</w:t>
            </w:r>
          </w:p>
          <w:p w14:paraId="40CD41CF" w14:textId="77777777" w:rsidR="008642AF" w:rsidRDefault="008642AF" w:rsidP="008642AF">
            <w:r>
              <w:t>Protiskluzové lišty, zarážky</w:t>
            </w:r>
          </w:p>
          <w:p w14:paraId="1D627D17" w14:textId="77777777" w:rsidR="008642AF" w:rsidRDefault="008642AF" w:rsidP="008642AF">
            <w:r>
              <w:t>Přidržování se madel při výstupu a sestupu, udržování nekluzkých povrchů</w:t>
            </w:r>
          </w:p>
          <w:p w14:paraId="66659B7E" w14:textId="77777777" w:rsidR="008642AF" w:rsidRDefault="008642AF" w:rsidP="00166610">
            <w:r>
              <w:t>Obuv s protiskluzovou podrážkou</w:t>
            </w:r>
          </w:p>
        </w:tc>
      </w:tr>
    </w:tbl>
    <w:p w14:paraId="3C6BDAA2" w14:textId="77777777" w:rsidR="00204332" w:rsidRDefault="00204332" w:rsidP="00204332"/>
    <w:p w14:paraId="10AF6008" w14:textId="77777777" w:rsidR="002A21C4" w:rsidRDefault="00D965EF" w:rsidP="00D965EF">
      <w:pPr>
        <w:pStyle w:val="Nadpis3"/>
      </w:pPr>
      <w:bookmarkStart w:id="36" w:name="_Toc428793926"/>
      <w:r>
        <w:t>Tlakové zkoušky</w:t>
      </w:r>
      <w:bookmarkEnd w:id="3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8"/>
        <w:gridCol w:w="5464"/>
      </w:tblGrid>
      <w:tr w:rsidR="00D965EF" w14:paraId="6126E526" w14:textId="77777777" w:rsidTr="007E6F2D">
        <w:tc>
          <w:tcPr>
            <w:tcW w:w="3652" w:type="dxa"/>
          </w:tcPr>
          <w:p w14:paraId="3303CAF4" w14:textId="77777777" w:rsidR="00D965EF" w:rsidRPr="003A31CF" w:rsidRDefault="00D965EF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>Riziko</w:t>
            </w:r>
            <w:r w:rsidRPr="003A31CF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338DC763" w14:textId="77777777" w:rsidR="00D965EF" w:rsidRPr="003A31CF" w:rsidRDefault="00D965EF" w:rsidP="00D67A68">
            <w:pPr>
              <w:rPr>
                <w:rStyle w:val="Zdraznnintenzivn"/>
              </w:rPr>
            </w:pPr>
            <w:r w:rsidRPr="003A31CF">
              <w:rPr>
                <w:rStyle w:val="Zdraznnintenzivn"/>
              </w:rPr>
              <w:t xml:space="preserve">Opatření </w:t>
            </w:r>
          </w:p>
        </w:tc>
      </w:tr>
      <w:tr w:rsidR="00D965EF" w14:paraId="210A4F8F" w14:textId="77777777" w:rsidTr="007E6F2D">
        <w:tc>
          <w:tcPr>
            <w:tcW w:w="3652" w:type="dxa"/>
          </w:tcPr>
          <w:p w14:paraId="2C31C7E2" w14:textId="77777777" w:rsidR="00D965EF" w:rsidRDefault="00D965EF" w:rsidP="007E6F2D">
            <w:r>
              <w:t>Úraz (mechanické poškození zdraví)</w:t>
            </w:r>
          </w:p>
          <w:p w14:paraId="0CCE0438" w14:textId="77777777" w:rsidR="00D965EF" w:rsidRDefault="00D965EF" w:rsidP="007E6F2D">
            <w:r>
              <w:t xml:space="preserve">Destrukce </w:t>
            </w:r>
          </w:p>
          <w:p w14:paraId="56848706" w14:textId="77777777" w:rsidR="00D965EF" w:rsidRDefault="00D965EF" w:rsidP="007E6F2D">
            <w:r>
              <w:t>Poškození životního prostředí</w:t>
            </w:r>
          </w:p>
          <w:p w14:paraId="353CD13D" w14:textId="77777777" w:rsidR="00D965EF" w:rsidRPr="00F22EDD" w:rsidRDefault="00D965EF" w:rsidP="007E6F2D"/>
        </w:tc>
        <w:tc>
          <w:tcPr>
            <w:tcW w:w="5560" w:type="dxa"/>
          </w:tcPr>
          <w:p w14:paraId="7933E5C0" w14:textId="77777777" w:rsidR="00D965EF" w:rsidRDefault="00D965EF" w:rsidP="007E6F2D">
            <w:r>
              <w:t>Používání OOPP</w:t>
            </w:r>
          </w:p>
          <w:p w14:paraId="5701F9B9" w14:textId="77777777" w:rsidR="00D965EF" w:rsidRDefault="00D965EF" w:rsidP="007E6F2D">
            <w:r>
              <w:t>Používání armatur, tlakoměrů, hadic, potrubí určených pro tlakové zkoušky v řádném technickém stavu</w:t>
            </w:r>
          </w:p>
          <w:p w14:paraId="01D61B88" w14:textId="77777777" w:rsidR="00D965EF" w:rsidRDefault="00D965EF" w:rsidP="007E6F2D">
            <w:r>
              <w:t>Zajistit hadice, potrubí ve spojích proti uvolnění</w:t>
            </w:r>
          </w:p>
          <w:p w14:paraId="0DEAE469" w14:textId="77777777" w:rsidR="00D965EF" w:rsidRDefault="00D965EF" w:rsidP="007E6F2D">
            <w:r>
              <w:t>Vymezení ohroženého prostoru tlakových zkoušek</w:t>
            </w:r>
          </w:p>
          <w:p w14:paraId="074945E0" w14:textId="77777777" w:rsidR="00D965EF" w:rsidRDefault="00D965EF" w:rsidP="003A31CF">
            <w:r>
              <w:t xml:space="preserve">Zamezení vstupu nepovolaných osob </w:t>
            </w:r>
          </w:p>
        </w:tc>
      </w:tr>
    </w:tbl>
    <w:p w14:paraId="239AE8BC" w14:textId="77777777" w:rsidR="00D965EF" w:rsidRDefault="00E76339" w:rsidP="00E76339">
      <w:pPr>
        <w:pStyle w:val="Nadpis3"/>
      </w:pPr>
      <w:bookmarkStart w:id="37" w:name="_Toc428793927"/>
      <w:r>
        <w:t>Řízení motorových vozidel</w:t>
      </w:r>
      <w:bookmarkEnd w:id="3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2"/>
        <w:gridCol w:w="5460"/>
      </w:tblGrid>
      <w:tr w:rsidR="00E76339" w14:paraId="2DC870AE" w14:textId="77777777" w:rsidTr="007E6F2D">
        <w:tc>
          <w:tcPr>
            <w:tcW w:w="3652" w:type="dxa"/>
          </w:tcPr>
          <w:p w14:paraId="08DF283A" w14:textId="77777777" w:rsidR="00E76339" w:rsidRPr="00760FBE" w:rsidRDefault="00E76339" w:rsidP="00760FBE">
            <w:pPr>
              <w:tabs>
                <w:tab w:val="left" w:pos="708"/>
                <w:tab w:val="left" w:pos="1185"/>
              </w:tabs>
              <w:rPr>
                <w:rStyle w:val="Zdraznnintenzivn"/>
              </w:rPr>
            </w:pPr>
            <w:r w:rsidRPr="00760FBE">
              <w:rPr>
                <w:rStyle w:val="Zdraznnintenzivn"/>
              </w:rPr>
              <w:t>Riziko</w:t>
            </w:r>
            <w:r w:rsidRPr="00760FBE">
              <w:rPr>
                <w:rStyle w:val="Zdraznnintenzivn"/>
              </w:rPr>
              <w:tab/>
            </w:r>
            <w:r w:rsidR="00760FBE" w:rsidRPr="00760FBE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7416E7D3" w14:textId="77777777" w:rsidR="00E76339" w:rsidRPr="00760FBE" w:rsidRDefault="00E76339" w:rsidP="00D67A68">
            <w:pPr>
              <w:rPr>
                <w:rStyle w:val="Zdraznnintenzivn"/>
              </w:rPr>
            </w:pPr>
            <w:r w:rsidRPr="00760FBE">
              <w:rPr>
                <w:rStyle w:val="Zdraznnintenzivn"/>
              </w:rPr>
              <w:t xml:space="preserve">Opatření </w:t>
            </w:r>
          </w:p>
        </w:tc>
      </w:tr>
      <w:tr w:rsidR="00E76339" w14:paraId="0F378381" w14:textId="77777777" w:rsidTr="007E6F2D">
        <w:tc>
          <w:tcPr>
            <w:tcW w:w="3652" w:type="dxa"/>
          </w:tcPr>
          <w:p w14:paraId="7D9793C1" w14:textId="77777777" w:rsidR="00E76339" w:rsidRDefault="00E76339" w:rsidP="007E6F2D">
            <w:r>
              <w:t>Úraz (mechanické poškození zdraví)</w:t>
            </w:r>
          </w:p>
          <w:p w14:paraId="3B0C5D6E" w14:textId="77777777" w:rsidR="00E76339" w:rsidRDefault="00E76339" w:rsidP="007E6F2D">
            <w:r>
              <w:t>Střet osoby s vozidlem</w:t>
            </w:r>
          </w:p>
          <w:p w14:paraId="64692AC9" w14:textId="77777777" w:rsidR="00E76339" w:rsidRDefault="00E76339" w:rsidP="007E6F2D">
            <w:r>
              <w:t>Střet vozidla s jiným vozidle</w:t>
            </w:r>
            <w:r w:rsidR="003D3F5E" w:rsidRPr="00BC5E87">
              <w:t>m</w:t>
            </w:r>
            <w:r w:rsidRPr="00BC5E87">
              <w:t>,</w:t>
            </w:r>
            <w:r w:rsidRPr="005F4F66">
              <w:rPr>
                <w:color w:val="FF0000"/>
              </w:rPr>
              <w:t xml:space="preserve"> </w:t>
            </w:r>
            <w:r>
              <w:t>mechanizačním prostředkem</w:t>
            </w:r>
          </w:p>
          <w:p w14:paraId="319B5B74" w14:textId="77777777" w:rsidR="00E76339" w:rsidRPr="00F22EDD" w:rsidRDefault="00E76339" w:rsidP="00E76339">
            <w:r>
              <w:t>Poškození životního prostředí</w:t>
            </w:r>
          </w:p>
        </w:tc>
        <w:tc>
          <w:tcPr>
            <w:tcW w:w="5560" w:type="dxa"/>
          </w:tcPr>
          <w:p w14:paraId="30104357" w14:textId="77777777" w:rsidR="00E76339" w:rsidRDefault="00E76339" w:rsidP="007E6F2D">
            <w:r>
              <w:t>Provádění osobami s příslušnou kvalifikací</w:t>
            </w:r>
          </w:p>
          <w:p w14:paraId="7AF41E0B" w14:textId="77777777" w:rsidR="00E76339" w:rsidRDefault="00E76339" w:rsidP="007E6F2D">
            <w:r>
              <w:t>Pohyb osob po určených komunikacích</w:t>
            </w:r>
          </w:p>
          <w:p w14:paraId="02318A1B" w14:textId="77777777" w:rsidR="00E76339" w:rsidRDefault="00E76339" w:rsidP="007E6F2D">
            <w:r>
              <w:t>Pohyb vozidel po určených komunikacích</w:t>
            </w:r>
          </w:p>
          <w:p w14:paraId="418BD5E5" w14:textId="77777777" w:rsidR="00E76339" w:rsidRDefault="00E76339" w:rsidP="007E6F2D">
            <w:r>
              <w:t>Dodržování nejvyšší povolené rychlosti</w:t>
            </w:r>
          </w:p>
          <w:p w14:paraId="2C9992DA" w14:textId="77777777" w:rsidR="00E76339" w:rsidRDefault="00E76339" w:rsidP="007E6F2D">
            <w:r>
              <w:t>Používání vozidel v řádném technickém stavu</w:t>
            </w:r>
          </w:p>
          <w:p w14:paraId="1AA38BD1" w14:textId="77777777" w:rsidR="006E6B05" w:rsidRDefault="006E6B05" w:rsidP="007E6F2D">
            <w:r>
              <w:t>Řádné označení výjezdu motorových vozidel z pracoviště na komunikaci.</w:t>
            </w:r>
          </w:p>
        </w:tc>
      </w:tr>
    </w:tbl>
    <w:p w14:paraId="5FBCB6A4" w14:textId="77777777" w:rsidR="00F063CB" w:rsidRDefault="00F063CB" w:rsidP="00F063CB">
      <w:pPr>
        <w:pStyle w:val="Nadpis3"/>
      </w:pPr>
      <w:bookmarkStart w:id="38" w:name="_Toc428793928"/>
      <w:r>
        <w:t>Práce s RI zářiči</w:t>
      </w:r>
      <w:bookmarkEnd w:id="3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6"/>
        <w:gridCol w:w="5466"/>
      </w:tblGrid>
      <w:tr w:rsidR="00F063CB" w14:paraId="7BC2BF5B" w14:textId="77777777" w:rsidTr="00915AE4">
        <w:tc>
          <w:tcPr>
            <w:tcW w:w="3652" w:type="dxa"/>
          </w:tcPr>
          <w:p w14:paraId="65B7960E" w14:textId="77777777" w:rsidR="00F063CB" w:rsidRPr="00760FBE" w:rsidRDefault="00F063CB" w:rsidP="00915AE4">
            <w:pPr>
              <w:tabs>
                <w:tab w:val="left" w:pos="708"/>
                <w:tab w:val="left" w:pos="1185"/>
              </w:tabs>
              <w:rPr>
                <w:rStyle w:val="Zdraznnintenzivn"/>
              </w:rPr>
            </w:pPr>
            <w:r w:rsidRPr="00760FBE">
              <w:rPr>
                <w:rStyle w:val="Zdraznnintenzivn"/>
              </w:rPr>
              <w:t>Riziko</w:t>
            </w:r>
            <w:r w:rsidRPr="00760FBE">
              <w:rPr>
                <w:rStyle w:val="Zdraznnintenzivn"/>
              </w:rPr>
              <w:tab/>
            </w:r>
            <w:r w:rsidRPr="00760FBE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4F04872E" w14:textId="77777777" w:rsidR="00F063CB" w:rsidRPr="00760FBE" w:rsidRDefault="00F063CB" w:rsidP="00915AE4">
            <w:pPr>
              <w:rPr>
                <w:rStyle w:val="Zdraznnintenzivn"/>
              </w:rPr>
            </w:pPr>
            <w:r w:rsidRPr="00760FBE">
              <w:rPr>
                <w:rStyle w:val="Zdraznnintenzivn"/>
              </w:rPr>
              <w:t xml:space="preserve">Opatření </w:t>
            </w:r>
          </w:p>
        </w:tc>
      </w:tr>
      <w:tr w:rsidR="00F063CB" w14:paraId="2FB6B89D" w14:textId="77777777" w:rsidTr="00915AE4">
        <w:tc>
          <w:tcPr>
            <w:tcW w:w="3652" w:type="dxa"/>
          </w:tcPr>
          <w:p w14:paraId="7934097B" w14:textId="77777777" w:rsidR="00F063CB" w:rsidRPr="00F22EDD" w:rsidRDefault="001C086B" w:rsidP="00915AE4">
            <w:r>
              <w:t xml:space="preserve">Úraz (poškození zdraví, ozáření) </w:t>
            </w:r>
          </w:p>
        </w:tc>
        <w:tc>
          <w:tcPr>
            <w:tcW w:w="5560" w:type="dxa"/>
          </w:tcPr>
          <w:p w14:paraId="5C5CA499" w14:textId="77777777" w:rsidR="00F063CB" w:rsidRDefault="001C086B" w:rsidP="00915AE4">
            <w:r>
              <w:t>Používat OOPP</w:t>
            </w:r>
          </w:p>
          <w:p w14:paraId="69237798" w14:textId="77777777" w:rsidR="001C086B" w:rsidRDefault="001C086B" w:rsidP="00915AE4">
            <w:r>
              <w:t>Použití dozimetrů pro určení dávky záření</w:t>
            </w:r>
          </w:p>
          <w:p w14:paraId="10AFDF48" w14:textId="77777777" w:rsidR="001C086B" w:rsidRDefault="001C086B" w:rsidP="00915AE4">
            <w:r>
              <w:t>Dodržení maximální povolené dávky záření</w:t>
            </w:r>
          </w:p>
          <w:p w14:paraId="4615978F" w14:textId="77777777" w:rsidR="001C086B" w:rsidRDefault="001C086B" w:rsidP="00915AE4">
            <w:r>
              <w:t>Uložení RI zářičů v obalech k tomu určených a zajištění proti poškození a odcizení</w:t>
            </w:r>
          </w:p>
          <w:p w14:paraId="456430F3" w14:textId="77777777" w:rsidR="009B7AE5" w:rsidRDefault="009B7AE5" w:rsidP="00915AE4">
            <w:r>
              <w:t>Při práci dodržovat technologické postupy</w:t>
            </w:r>
          </w:p>
        </w:tc>
      </w:tr>
    </w:tbl>
    <w:p w14:paraId="0FD52CD0" w14:textId="77777777" w:rsidR="00F653E4" w:rsidRDefault="00F653E4" w:rsidP="00F653E4"/>
    <w:p w14:paraId="56C0FACD" w14:textId="771CE075" w:rsidR="004027D8" w:rsidRDefault="004027D8" w:rsidP="004027D8">
      <w:pPr>
        <w:pStyle w:val="Nadpis3"/>
      </w:pPr>
      <w:bookmarkStart w:id="39" w:name="_Toc428793929"/>
      <w:r>
        <w:t>Práce při nepříznivých klimatických podmínkách</w:t>
      </w:r>
      <w:bookmarkEnd w:id="3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0"/>
        <w:gridCol w:w="5472"/>
      </w:tblGrid>
      <w:tr w:rsidR="004027D8" w14:paraId="00FBAC79" w14:textId="77777777" w:rsidTr="0000386B">
        <w:tc>
          <w:tcPr>
            <w:tcW w:w="3652" w:type="dxa"/>
          </w:tcPr>
          <w:p w14:paraId="44626942" w14:textId="77777777" w:rsidR="004027D8" w:rsidRPr="00760FBE" w:rsidRDefault="004027D8" w:rsidP="0000386B">
            <w:pPr>
              <w:tabs>
                <w:tab w:val="left" w:pos="708"/>
                <w:tab w:val="left" w:pos="1185"/>
              </w:tabs>
              <w:rPr>
                <w:rStyle w:val="Zdraznnintenzivn"/>
              </w:rPr>
            </w:pPr>
            <w:r w:rsidRPr="00760FBE">
              <w:rPr>
                <w:rStyle w:val="Zdraznnintenzivn"/>
              </w:rPr>
              <w:t>Riziko</w:t>
            </w:r>
            <w:r w:rsidRPr="00760FBE">
              <w:rPr>
                <w:rStyle w:val="Zdraznnintenzivn"/>
              </w:rPr>
              <w:tab/>
            </w:r>
            <w:r w:rsidRPr="00760FBE">
              <w:rPr>
                <w:rStyle w:val="Zdraznnintenzivn"/>
              </w:rPr>
              <w:tab/>
            </w:r>
          </w:p>
        </w:tc>
        <w:tc>
          <w:tcPr>
            <w:tcW w:w="5560" w:type="dxa"/>
          </w:tcPr>
          <w:p w14:paraId="0E6CDA34" w14:textId="77777777" w:rsidR="004027D8" w:rsidRPr="00760FBE" w:rsidRDefault="004027D8" w:rsidP="0000386B">
            <w:pPr>
              <w:rPr>
                <w:rStyle w:val="Zdraznnintenzivn"/>
              </w:rPr>
            </w:pPr>
            <w:r w:rsidRPr="00760FBE">
              <w:rPr>
                <w:rStyle w:val="Zdraznnintenzivn"/>
              </w:rPr>
              <w:t xml:space="preserve">Opatření </w:t>
            </w:r>
          </w:p>
        </w:tc>
      </w:tr>
      <w:tr w:rsidR="004027D8" w14:paraId="11408EC7" w14:textId="77777777" w:rsidTr="0000386B">
        <w:tc>
          <w:tcPr>
            <w:tcW w:w="3652" w:type="dxa"/>
          </w:tcPr>
          <w:p w14:paraId="7D94AD4E" w14:textId="77777777" w:rsidR="004027D8" w:rsidRDefault="004027D8" w:rsidP="0000386B">
            <w:r>
              <w:t xml:space="preserve">Teplo, chlad, vítr, déšť </w:t>
            </w:r>
          </w:p>
          <w:p w14:paraId="4BC9905B" w14:textId="77777777" w:rsidR="004027D8" w:rsidRDefault="004027D8" w:rsidP="0000386B"/>
          <w:p w14:paraId="0EB3D930" w14:textId="77777777" w:rsidR="004027D8" w:rsidRDefault="004027D8" w:rsidP="0000386B"/>
          <w:p w14:paraId="249FD005" w14:textId="77777777" w:rsidR="004027D8" w:rsidRDefault="004027D8" w:rsidP="0000386B"/>
          <w:p w14:paraId="10206A98" w14:textId="77777777" w:rsidR="004027D8" w:rsidRDefault="004027D8" w:rsidP="0000386B"/>
          <w:p w14:paraId="46A6040A" w14:textId="77777777" w:rsidR="004027D8" w:rsidRDefault="004027D8" w:rsidP="0000386B">
            <w:r>
              <w:t>Bouřka, blesk</w:t>
            </w:r>
          </w:p>
          <w:p w14:paraId="69F5BDA9" w14:textId="77777777" w:rsidR="004027D8" w:rsidRDefault="004027D8" w:rsidP="0000386B"/>
          <w:p w14:paraId="54BB3AA0" w14:textId="77777777" w:rsidR="004027D8" w:rsidRDefault="004027D8" w:rsidP="0000386B"/>
          <w:p w14:paraId="3F55AC2E" w14:textId="77777777" w:rsidR="004027D8" w:rsidRDefault="004027D8" w:rsidP="0000386B">
            <w:r>
              <w:t>Záplavy</w:t>
            </w:r>
          </w:p>
          <w:p w14:paraId="52145E8B" w14:textId="1379E7EB" w:rsidR="004027D8" w:rsidRPr="00F22EDD" w:rsidRDefault="004027D8" w:rsidP="0000386B"/>
        </w:tc>
        <w:tc>
          <w:tcPr>
            <w:tcW w:w="5560" w:type="dxa"/>
          </w:tcPr>
          <w:p w14:paraId="6BA59814" w14:textId="77777777" w:rsidR="004027D8" w:rsidRDefault="004027D8" w:rsidP="0000386B">
            <w:r>
              <w:t>Použití vhodných OOPP, poskytování ochranných nápojů, zřízení odpočíváren, střídání pracovníků, dle podmínek zřízení větrolamů (stěn) a přístřešků, použití rozmrazovacích agregátů</w:t>
            </w:r>
          </w:p>
          <w:p w14:paraId="575918FC" w14:textId="77777777" w:rsidR="004027D8" w:rsidRDefault="004027D8" w:rsidP="0000386B"/>
          <w:p w14:paraId="4AC8348C" w14:textId="5E394D58" w:rsidR="004027D8" w:rsidRDefault="004027D8" w:rsidP="0000386B">
            <w:r>
              <w:t>Bezpečné odstavení technologického procesu, zastavení prací po dobu bouřky</w:t>
            </w:r>
          </w:p>
          <w:p w14:paraId="46C2EEF3" w14:textId="77777777" w:rsidR="004027D8" w:rsidRDefault="004027D8" w:rsidP="0000386B"/>
          <w:p w14:paraId="3334F24F" w14:textId="07023ED5" w:rsidR="004027D8" w:rsidRDefault="004027D8" w:rsidP="0000386B">
            <w:r>
              <w:t>Stanoveno v povodňovém plánu PZP Štramberk</w:t>
            </w:r>
          </w:p>
        </w:tc>
      </w:tr>
    </w:tbl>
    <w:p w14:paraId="67B99CCB" w14:textId="77777777" w:rsidR="004027D8" w:rsidRDefault="004027D8" w:rsidP="00F653E4"/>
    <w:p w14:paraId="0024EFDF" w14:textId="77777777" w:rsidR="00F653E4" w:rsidRDefault="005C254C" w:rsidP="00F653E4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sdt>
        <w:sdtPr>
          <w:id w:val="55522795"/>
          <w:placeholder>
            <w:docPart w:val="DefaultPlaceholder_1082065158"/>
          </w:placeholder>
          <w:showingPlcHdr/>
          <w:text/>
        </w:sdtPr>
        <w:sdtEndPr/>
        <w:sdtContent>
          <w:r w:rsidR="00AE30DD" w:rsidRPr="0037137D">
            <w:rPr>
              <w:rStyle w:val="Zstupntext"/>
            </w:rPr>
            <w:t>Klikněte sem a zadejte text.</w:t>
          </w:r>
        </w:sdtContent>
      </w:sdt>
      <w:r w:rsidR="00F653E4">
        <w:br w:type="page"/>
      </w:r>
    </w:p>
    <w:p w14:paraId="2412FC5B" w14:textId="77777777" w:rsidR="00B92E66" w:rsidRDefault="00B92E66" w:rsidP="00352F9E">
      <w:pPr>
        <w:pStyle w:val="Nadpis2"/>
      </w:pPr>
      <w:bookmarkStart w:id="40" w:name="_Toc428793930"/>
      <w:r>
        <w:t>Zabezpečení požární ochrany</w:t>
      </w:r>
      <w:bookmarkEnd w:id="40"/>
    </w:p>
    <w:p w14:paraId="0767E756" w14:textId="77777777" w:rsidR="00D512F6" w:rsidRPr="00D512F6" w:rsidRDefault="00D512F6" w:rsidP="00D512F6">
      <w:r w:rsidRPr="00D512F6">
        <w:t>Na pracovištích souprav POS je provozována činnost se zvýšeným požárním nebezpečím podle § 4 odst. 2 písm. a) zákona č. 133/1985 Sb. – skladování motorové nafty. Z tohoto důvodu je požární ochrana zabezpečována:</w:t>
      </w:r>
    </w:p>
    <w:p w14:paraId="3822798D" w14:textId="77777777" w:rsidR="00D512F6" w:rsidRPr="00D512F6" w:rsidRDefault="00D512F6" w:rsidP="00D512F6">
      <w:pPr>
        <w:pStyle w:val="Odstavecseseznamem"/>
        <w:numPr>
          <w:ilvl w:val="0"/>
          <w:numId w:val="17"/>
        </w:numPr>
        <w:ind w:left="284" w:hanging="284"/>
      </w:pPr>
      <w:r w:rsidRPr="00D512F6">
        <w:t>zřízením</w:t>
      </w:r>
      <w:r w:rsidR="00E8075D">
        <w:t xml:space="preserve"> preventivních požárních hlídek</w:t>
      </w:r>
      <w:r w:rsidR="003E0C61">
        <w:t xml:space="preserve"> </w:t>
      </w:r>
      <w:r w:rsidR="008E5BE5">
        <w:t>z řad členů osádky</w:t>
      </w:r>
      <w:r w:rsidR="003E0C61" w:rsidRPr="00D512F6">
        <w:t xml:space="preserve"> souprav</w:t>
      </w:r>
      <w:r w:rsidR="008E5BE5">
        <w:t>y</w:t>
      </w:r>
      <w:r w:rsidR="003E0C61" w:rsidRPr="00D512F6">
        <w:t xml:space="preserve"> POS, kteří se zúčastňují pravidelné odborné přípravy zaměstnanců zařazených do preventivních požárních hlídek</w:t>
      </w:r>
      <w:r w:rsidR="000352A8">
        <w:t>.</w:t>
      </w:r>
    </w:p>
    <w:p w14:paraId="1D9DEF9D" w14:textId="77777777" w:rsidR="00D512F6" w:rsidRPr="00D512F6" w:rsidRDefault="00D512F6" w:rsidP="00D512F6">
      <w:pPr>
        <w:pStyle w:val="Odstavecseseznamem"/>
        <w:ind w:left="284"/>
      </w:pPr>
    </w:p>
    <w:p w14:paraId="4EFE2842" w14:textId="77777777" w:rsidR="00D512F6" w:rsidRPr="00D512F6" w:rsidRDefault="00D512F6" w:rsidP="00D512F6">
      <w:pPr>
        <w:pStyle w:val="Odstavecseseznamem"/>
        <w:numPr>
          <w:ilvl w:val="0"/>
          <w:numId w:val="17"/>
        </w:numPr>
        <w:ind w:left="284" w:hanging="284"/>
      </w:pPr>
      <w:r w:rsidRPr="00D512F6">
        <w:t xml:space="preserve">vybavením pracovišť souprav POS věcnými prostředky požární ochrany, kterými jsou hasicí přístroje v počtu </w:t>
      </w:r>
      <w:r w:rsidRPr="00D512F6">
        <w:rPr>
          <w:rFonts w:cs="Calibri"/>
        </w:rPr>
        <w:t>8 ks přenosných práškových s množstvím hasiva 6 kg, 2 ks přenosných CO</w:t>
      </w:r>
      <w:r w:rsidRPr="00D512F6">
        <w:rPr>
          <w:rFonts w:cs="Calibri"/>
          <w:vertAlign w:val="subscript"/>
        </w:rPr>
        <w:t xml:space="preserve">2 </w:t>
      </w:r>
      <w:r w:rsidRPr="00D512F6">
        <w:rPr>
          <w:rFonts w:cs="Calibri"/>
        </w:rPr>
        <w:t>s množstvím hasiva</w:t>
      </w:r>
      <w:r w:rsidRPr="00D512F6">
        <w:rPr>
          <w:rFonts w:cs="Calibri"/>
          <w:vertAlign w:val="subscript"/>
        </w:rPr>
        <w:t xml:space="preserve"> </w:t>
      </w:r>
      <w:r w:rsidRPr="00D512F6">
        <w:rPr>
          <w:rFonts w:cs="Calibri"/>
        </w:rPr>
        <w:t>5 kg a 1 ks pojízdného práškového s množstvím hasiva 50 kg,</w:t>
      </w:r>
    </w:p>
    <w:p w14:paraId="075B5E19" w14:textId="77777777" w:rsidR="00D512F6" w:rsidRPr="00D512F6" w:rsidRDefault="00D512F6" w:rsidP="00D512F6">
      <w:pPr>
        <w:pStyle w:val="Odstavecseseznamem"/>
        <w:ind w:left="284"/>
      </w:pPr>
    </w:p>
    <w:p w14:paraId="57358AB2" w14:textId="77777777" w:rsidR="00D512F6" w:rsidRPr="0091122B" w:rsidRDefault="00D512F6" w:rsidP="00D512F6">
      <w:pPr>
        <w:pStyle w:val="Odstavecseseznamem"/>
        <w:numPr>
          <w:ilvl w:val="0"/>
          <w:numId w:val="17"/>
        </w:numPr>
        <w:ind w:left="284" w:hanging="284"/>
      </w:pPr>
      <w:r w:rsidRPr="003464C7">
        <w:t>dodržováním podmínek požární bezpečnosti při provádění prací s použitím otevřeného ohně v souladu s ust.</w:t>
      </w:r>
      <w:r w:rsidRPr="003464C7">
        <w:rPr>
          <w:rFonts w:cs="Calibri"/>
          <w:noProof/>
        </w:rPr>
        <w:t xml:space="preserve"> § 8</w:t>
      </w:r>
      <w:r w:rsidR="003464C7" w:rsidRPr="003464C7">
        <w:rPr>
          <w:rFonts w:cs="Calibri"/>
          <w:noProof/>
        </w:rPr>
        <w:t>1 vyhlášky ČBÚ č. 239/1998 Sb.</w:t>
      </w:r>
    </w:p>
    <w:p w14:paraId="429B1C78" w14:textId="77777777" w:rsidR="0091122B" w:rsidRDefault="0091122B" w:rsidP="0091122B">
      <w:pPr>
        <w:pStyle w:val="Odstavecseseznamem"/>
      </w:pPr>
    </w:p>
    <w:p w14:paraId="0D8857C0" w14:textId="5A0D8DD9" w:rsidR="0091122B" w:rsidRPr="008E5BE5" w:rsidRDefault="0091122B" w:rsidP="00D512F6">
      <w:pPr>
        <w:pStyle w:val="Odstavecseseznamem"/>
        <w:numPr>
          <w:ilvl w:val="0"/>
          <w:numId w:val="17"/>
        </w:numPr>
        <w:ind w:left="284" w:hanging="284"/>
      </w:pPr>
      <w:r>
        <w:t>pracoviště musí být vybaveno výstražnými a zákazovými značkami dle výše uvedených rizik.</w:t>
      </w:r>
    </w:p>
    <w:p w14:paraId="3C16AF8C" w14:textId="77777777" w:rsidR="008E5BE5" w:rsidRDefault="008E5BE5" w:rsidP="008E5BE5">
      <w:r>
        <w:t>Generátor elektrického proudu musí být umístěný mimo ochranný prostor 15 metrů od ústí sondy a elektrické vedení musí být chráněno proti mechanickému poškození.</w:t>
      </w:r>
    </w:p>
    <w:p w14:paraId="4D596261" w14:textId="77777777" w:rsidR="008E5BE5" w:rsidRDefault="008E5BE5" w:rsidP="008E5BE5">
      <w:r w:rsidRPr="00F730B2">
        <w:t xml:space="preserve">Všechny motory musí být umístěny mimo ochranné prostory a zóny. V případě umístění motoru v ochranném prostoru a zóně </w:t>
      </w:r>
      <w:r w:rsidR="00541213" w:rsidRPr="00F730B2">
        <w:t>musí být vybaveny pohlcovači jisker a tepla.</w:t>
      </w:r>
      <w:r w:rsidR="00541213" w:rsidRPr="00F730B2" w:rsidDel="00541213">
        <w:t xml:space="preserve"> </w:t>
      </w:r>
      <w:r w:rsidR="00541213" w:rsidRPr="00F730B2">
        <w:t xml:space="preserve">Elek. motory musí byt vybaveny krytím. </w:t>
      </w:r>
    </w:p>
    <w:p w14:paraId="791FF8E1" w14:textId="77777777" w:rsidR="008E5BE5" w:rsidRDefault="008E5BE5" w:rsidP="008E5BE5">
      <w:r w:rsidRPr="000735DE">
        <w:t>Všechny výfuky motorů na pracovišti musí být vybaveny pohlcovači jisker a tepla.</w:t>
      </w:r>
      <w:r>
        <w:t xml:space="preserve"> </w:t>
      </w:r>
    </w:p>
    <w:p w14:paraId="5A9BC12E" w14:textId="77777777" w:rsidR="008E5BE5" w:rsidRDefault="008E5BE5" w:rsidP="008E5BE5">
      <w:r>
        <w:t>Vývod plynu z degasatoru musí být vyveden do bezpečné vzdálenosti, minimálně 15 m od vrtu a používaných motorů.</w:t>
      </w:r>
    </w:p>
    <w:p w14:paraId="244EDBDA" w14:textId="77777777" w:rsidR="008E5BE5" w:rsidRDefault="008E5BE5" w:rsidP="008E5BE5">
      <w:r>
        <w:t>Kouření je zakázáno na celém pracovišti POS. Místa pro kouření musí být vymezena, umístěna mimo pracoviště a řádně označena tabulkou „místo pro kouření“ a také vyznačena v</w:t>
      </w:r>
      <w:r w:rsidR="00133E25">
        <w:t> </w:t>
      </w:r>
      <w:r>
        <w:t>layoutu</w:t>
      </w:r>
      <w:r w:rsidR="00133E25">
        <w:t>/dispozice</w:t>
      </w:r>
      <w:r>
        <w:t xml:space="preserve"> soupravy. Místa pro kouření musí být vybavena popelníkem.</w:t>
      </w:r>
    </w:p>
    <w:p w14:paraId="00550162" w14:textId="77777777" w:rsidR="000447F5" w:rsidRDefault="000447F5" w:rsidP="000447F5">
      <w:pPr>
        <w:pStyle w:val="Nadpis2"/>
      </w:pPr>
      <w:bookmarkStart w:id="41" w:name="_Toc428793931"/>
      <w:r>
        <w:t>Stanovení nebezpečných prostorů</w:t>
      </w:r>
      <w:bookmarkEnd w:id="41"/>
      <w:r>
        <w:t xml:space="preserve"> </w:t>
      </w:r>
    </w:p>
    <w:p w14:paraId="5822AF24" w14:textId="77777777" w:rsidR="00F730B2" w:rsidRDefault="00F730B2" w:rsidP="0099654A"/>
    <w:p w14:paraId="45A5EE2B" w14:textId="77777777" w:rsidR="00F730B2" w:rsidRDefault="000447F5" w:rsidP="0099654A">
      <w:r w:rsidRPr="00F730B2">
        <w:t xml:space="preserve">V okolí </w:t>
      </w:r>
      <w:r w:rsidR="000B60C8" w:rsidRPr="00F730B2">
        <w:t>plynové</w:t>
      </w:r>
      <w:r w:rsidR="00541213" w:rsidRPr="00F730B2">
        <w:t xml:space="preserve"> </w:t>
      </w:r>
      <w:r w:rsidRPr="00F730B2">
        <w:t xml:space="preserve">sondy je určena </w:t>
      </w:r>
      <w:r w:rsidRPr="00F730B2">
        <w:rPr>
          <w:b/>
          <w:bCs/>
        </w:rPr>
        <w:t xml:space="preserve">zóna </w:t>
      </w:r>
      <w:r w:rsidR="0099654A" w:rsidRPr="00F730B2">
        <w:rPr>
          <w:b/>
          <w:bCs/>
        </w:rPr>
        <w:t>2</w:t>
      </w:r>
      <w:r w:rsidR="00541213" w:rsidRPr="00F730B2">
        <w:t> </w:t>
      </w:r>
      <w:r w:rsidRPr="00F730B2">
        <w:t>v okruhu 5 m, další související prostor do vzdálenosti 15 m všemi směry je ochranný prostor.</w:t>
      </w:r>
    </w:p>
    <w:p w14:paraId="09AEB3AD" w14:textId="77777777" w:rsidR="000B60C8" w:rsidRPr="009B4934" w:rsidRDefault="00541213" w:rsidP="0099654A">
      <w:pPr>
        <w:rPr>
          <w:highlight w:val="yellow"/>
        </w:rPr>
      </w:pPr>
      <w:r w:rsidRPr="00F730B2">
        <w:t xml:space="preserve"> </w:t>
      </w:r>
      <w:r w:rsidR="0099654A" w:rsidRPr="00F730B2">
        <w:t>V případě prací s otevřeným ohněm v </w:t>
      </w:r>
      <w:r w:rsidR="0099654A" w:rsidRPr="00F730B2">
        <w:rPr>
          <w:b/>
        </w:rPr>
        <w:t>zóně 2</w:t>
      </w:r>
      <w:r w:rsidR="0099654A" w:rsidRPr="00F730B2">
        <w:t xml:space="preserve"> bude vystaven příkaz pro práci s otevřeným ohněm </w:t>
      </w:r>
      <w:r w:rsidR="00F730B2">
        <w:t xml:space="preserve">a </w:t>
      </w:r>
      <w:r w:rsidR="00F730B2" w:rsidRPr="00F730B2">
        <w:t xml:space="preserve">dodržená zásada dvou uzavřených funkčních bariér </w:t>
      </w:r>
      <w:r w:rsidR="00F730B2">
        <w:t xml:space="preserve">např.: ( sonda umrtvená pracovní kapalinou, </w:t>
      </w:r>
      <w:r w:rsidR="00F730B2" w:rsidRPr="00F730B2">
        <w:t>uzavřen</w:t>
      </w:r>
      <w:r w:rsidR="0099654A" w:rsidRPr="00F730B2">
        <w:t xml:space="preserve"> BOP a popřípadě pracovní nářadí nebo stupačky</w:t>
      </w:r>
      <w:r w:rsidR="00F730B2">
        <w:t>,…)</w:t>
      </w:r>
      <w:r w:rsidR="0099654A" w:rsidRPr="00F730B2">
        <w:t>.</w:t>
      </w:r>
    </w:p>
    <w:p w14:paraId="0E2FB557" w14:textId="77777777" w:rsidR="000447F5" w:rsidRDefault="000447F5" w:rsidP="000447F5">
      <w:r>
        <w:t>V okolí odfuků zemního plynu</w:t>
      </w:r>
      <w:r w:rsidR="00541213">
        <w:t xml:space="preserve"> (odplynovač s nadrží)</w:t>
      </w:r>
      <w:r>
        <w:t xml:space="preserve"> je určena </w:t>
      </w:r>
      <w:r>
        <w:rPr>
          <w:b/>
        </w:rPr>
        <w:t>zóna 1</w:t>
      </w:r>
      <w:r>
        <w:t xml:space="preserve"> v okruhu 1,5 m.</w:t>
      </w:r>
      <w:r w:rsidR="00541213">
        <w:t xml:space="preserve"> </w:t>
      </w:r>
    </w:p>
    <w:p w14:paraId="574C74A4" w14:textId="77777777" w:rsidR="000447F5" w:rsidRPr="003464C7" w:rsidRDefault="000447F5" w:rsidP="000447F5">
      <w:r>
        <w:t>Všechny nebezpečné prostory musí být řádně označeny tabulkami a musí být zakresleny v layoutu soupravy, který je součástí projektu.</w:t>
      </w:r>
    </w:p>
    <w:p w14:paraId="2B238D99" w14:textId="77777777" w:rsidR="00E07747" w:rsidRDefault="00E07747" w:rsidP="00173AE0">
      <w:pPr>
        <w:pStyle w:val="Nadpis2"/>
      </w:pPr>
      <w:bookmarkStart w:id="42" w:name="_Toc428793932"/>
      <w:r>
        <w:t>Lék</w:t>
      </w:r>
      <w:r w:rsidR="00173AE0">
        <w:t>á</w:t>
      </w:r>
      <w:r>
        <w:t>rnička</w:t>
      </w:r>
      <w:bookmarkEnd w:id="42"/>
    </w:p>
    <w:p w14:paraId="0DFBEE24" w14:textId="77777777" w:rsidR="00764962" w:rsidRPr="00764962" w:rsidRDefault="00764962" w:rsidP="00764962">
      <w:pPr>
        <w:rPr>
          <w:b/>
        </w:rPr>
      </w:pPr>
      <w:r w:rsidRPr="00764962">
        <w:rPr>
          <w:b/>
        </w:rPr>
        <w:t>Na pracovišti vrtmistra POS bude umístěna lékárnička</w:t>
      </w:r>
      <w:r w:rsidR="006E2B45">
        <w:rPr>
          <w:b/>
        </w:rPr>
        <w:t>,</w:t>
      </w:r>
      <w:r w:rsidRPr="00764962">
        <w:rPr>
          <w:b/>
        </w:rPr>
        <w:t xml:space="preserve"> která musí obsahovat léčiva a materiál dle </w:t>
      </w:r>
      <w:r w:rsidR="00975128">
        <w:rPr>
          <w:b/>
        </w:rPr>
        <w:t>P</w:t>
      </w:r>
      <w:r w:rsidRPr="00764962">
        <w:rPr>
          <w:b/>
        </w:rPr>
        <w:t>řílohy 11 tohoto HSE plánu.</w:t>
      </w:r>
    </w:p>
    <w:p w14:paraId="14EBA077" w14:textId="77777777" w:rsidR="000639AD" w:rsidRDefault="000639AD" w:rsidP="000639AD"/>
    <w:p w14:paraId="2E77B05A" w14:textId="77777777" w:rsidR="00381B2A" w:rsidRDefault="00861B02" w:rsidP="001135B5">
      <w:pPr>
        <w:pStyle w:val="Nadpis2"/>
      </w:pPr>
      <w:bookmarkStart w:id="43" w:name="_Toc428793933"/>
      <w:r>
        <w:t>Ochranné pracovní pomůcky</w:t>
      </w:r>
      <w:bookmarkEnd w:id="43"/>
    </w:p>
    <w:p w14:paraId="40B52C3C" w14:textId="77777777" w:rsidR="00861B02" w:rsidRPr="007C131F" w:rsidRDefault="00EA119B" w:rsidP="00655484">
      <w:pPr>
        <w:rPr>
          <w:b/>
        </w:rPr>
      </w:pPr>
      <w:r w:rsidRPr="007C131F">
        <w:rPr>
          <w:b/>
        </w:rPr>
        <w:t>Ochranné pracovní pomůcky pro jednotlivé činnosti jsou specifikovány v </w:t>
      </w:r>
      <w:r w:rsidR="00B91DB0">
        <w:rPr>
          <w:b/>
        </w:rPr>
        <w:t>Příloze 5 tohoto HSE plánu.</w:t>
      </w:r>
    </w:p>
    <w:p w14:paraId="016ED4D7" w14:textId="77777777" w:rsidR="00861B02" w:rsidRDefault="00861B02" w:rsidP="00861B02">
      <w:pPr>
        <w:pStyle w:val="Nadpis1"/>
      </w:pPr>
      <w:bookmarkStart w:id="44" w:name="_Toc428793934"/>
      <w:r>
        <w:t>Havarijní připravenost</w:t>
      </w:r>
      <w:bookmarkEnd w:id="44"/>
    </w:p>
    <w:p w14:paraId="13E7E3D2" w14:textId="77777777" w:rsidR="008E583F" w:rsidRPr="00FA4E56" w:rsidRDefault="003151EA" w:rsidP="007E4ACD">
      <w:pPr>
        <w:pStyle w:val="Nadpis2"/>
      </w:pPr>
      <w:bookmarkStart w:id="45" w:name="_Toc428793935"/>
      <w:bookmarkStart w:id="46" w:name="_Toc336511336"/>
      <w:r>
        <w:t>Mimořádné události</w:t>
      </w:r>
      <w:bookmarkEnd w:id="45"/>
    </w:p>
    <w:p w14:paraId="421BAD1B" w14:textId="77777777" w:rsidR="005C330D" w:rsidRPr="00AC5509" w:rsidRDefault="008E583F" w:rsidP="00C177D2">
      <w:r w:rsidRPr="00AC5509">
        <w:t>Pro pracoviště sondy PZP</w:t>
      </w:r>
      <w:r w:rsidR="00E603F1" w:rsidRPr="00AC5509">
        <w:t>,</w:t>
      </w:r>
      <w:r w:rsidRPr="00AC5509">
        <w:t xml:space="preserve"> na které probíhá oprava sondy</w:t>
      </w:r>
      <w:r w:rsidR="00E603F1" w:rsidRPr="00AC5509">
        <w:t>,</w:t>
      </w:r>
      <w:r w:rsidRPr="00AC5509">
        <w:t xml:space="preserve"> musí být</w:t>
      </w:r>
      <w:r w:rsidR="005C330D" w:rsidRPr="00AC5509">
        <w:t xml:space="preserve"> dodavatelem z</w:t>
      </w:r>
      <w:r w:rsidRPr="00AC5509">
        <w:t>pracován</w:t>
      </w:r>
      <w:r w:rsidR="00C177D2" w:rsidRPr="00AC5509">
        <w:t>y</w:t>
      </w:r>
      <w:r w:rsidRPr="00AC5509">
        <w:t xml:space="preserve"> </w:t>
      </w:r>
      <w:r w:rsidR="005C330D" w:rsidRPr="00AC5509">
        <w:t>postup</w:t>
      </w:r>
      <w:r w:rsidR="00C177D2" w:rsidRPr="00AC5509">
        <w:t>y</w:t>
      </w:r>
      <w:r w:rsidR="005C330D" w:rsidRPr="00AC5509">
        <w:t xml:space="preserve"> pro zmáhání </w:t>
      </w:r>
      <w:r w:rsidRPr="00AC5509">
        <w:t>mimořádn</w:t>
      </w:r>
      <w:r w:rsidR="005C330D" w:rsidRPr="00AC5509">
        <w:t>ý</w:t>
      </w:r>
      <w:r w:rsidR="00AC5E2C" w:rsidRPr="00AC5509">
        <w:t>ch</w:t>
      </w:r>
      <w:r w:rsidRPr="00AC5509">
        <w:t xml:space="preserve"> a závažn</w:t>
      </w:r>
      <w:r w:rsidR="005C330D" w:rsidRPr="00AC5509">
        <w:t>ých</w:t>
      </w:r>
      <w:r w:rsidRPr="00AC5509">
        <w:t xml:space="preserve"> situac</w:t>
      </w:r>
      <w:r w:rsidR="005C330D" w:rsidRPr="00AC5509">
        <w:t>í</w:t>
      </w:r>
      <w:r w:rsidRPr="00AC5509">
        <w:t xml:space="preserve"> a nebezpečn</w:t>
      </w:r>
      <w:r w:rsidR="005C330D" w:rsidRPr="00AC5509">
        <w:t>ý</w:t>
      </w:r>
      <w:r w:rsidR="004909BE" w:rsidRPr="00AC5509">
        <w:t>ch</w:t>
      </w:r>
      <w:r w:rsidRPr="00AC5509">
        <w:t xml:space="preserve"> stav</w:t>
      </w:r>
      <w:r w:rsidR="005C330D" w:rsidRPr="00AC5509">
        <w:t>ů</w:t>
      </w:r>
      <w:r w:rsidRPr="00AC5509">
        <w:t xml:space="preserve"> </w:t>
      </w:r>
      <w:r w:rsidR="00BB7A97" w:rsidRPr="00AC5509">
        <w:t>vyjmenovaných</w:t>
      </w:r>
      <w:r w:rsidRPr="00AC5509">
        <w:t xml:space="preserve"> </w:t>
      </w:r>
      <w:r w:rsidR="00BB7A97" w:rsidRPr="00AC5509">
        <w:t>v</w:t>
      </w:r>
      <w:r w:rsidR="00455A1A" w:rsidRPr="00AC5509">
        <w:t xml:space="preserve"> </w:t>
      </w:r>
      <w:r w:rsidRPr="00AC5509">
        <w:t>§ 18</w:t>
      </w:r>
      <w:r w:rsidR="005C330D" w:rsidRPr="00AC5509">
        <w:t>,</w:t>
      </w:r>
      <w:r w:rsidR="00DA45A4" w:rsidRPr="00AC5509">
        <w:t xml:space="preserve"> odst. 3,</w:t>
      </w:r>
      <w:r w:rsidR="005C330D" w:rsidRPr="00AC5509">
        <w:t xml:space="preserve"> písmeno </w:t>
      </w:r>
      <w:r w:rsidR="003151EA" w:rsidRPr="00AC5509">
        <w:t xml:space="preserve">b) až h) </w:t>
      </w:r>
      <w:r w:rsidRPr="00AC5509">
        <w:t>vyhlášky ČBÚ č.239/1998 Sb.</w:t>
      </w:r>
      <w:r w:rsidR="003151EA" w:rsidRPr="00AC5509">
        <w:t>:</w:t>
      </w:r>
    </w:p>
    <w:p w14:paraId="3ACCC488" w14:textId="77777777" w:rsidR="003151EA" w:rsidRPr="00AC5509" w:rsidRDefault="003151EA" w:rsidP="003151EA">
      <w:pPr>
        <w:pStyle w:val="Odstavecseseznamem"/>
        <w:numPr>
          <w:ilvl w:val="0"/>
          <w:numId w:val="23"/>
        </w:numPr>
      </w:pPr>
      <w:r w:rsidRPr="00AC5509">
        <w:t xml:space="preserve"> nebezpečný tlakový projev,</w:t>
      </w:r>
    </w:p>
    <w:p w14:paraId="5C9C5DC9" w14:textId="77777777" w:rsidR="003151EA" w:rsidRPr="00AC5509" w:rsidRDefault="003151EA" w:rsidP="003151EA">
      <w:pPr>
        <w:pStyle w:val="Odstavecseseznamem"/>
        <w:numPr>
          <w:ilvl w:val="0"/>
          <w:numId w:val="23"/>
        </w:numPr>
      </w:pPr>
      <w:r w:rsidRPr="00AC5509">
        <w:t>výskyt vody pod tlakem nebo hořlavého plynu, které nebyly projektem předpokládány, a výskyt kyselého plynu,</w:t>
      </w:r>
    </w:p>
    <w:p w14:paraId="75C6D3B0" w14:textId="77777777" w:rsidR="003151EA" w:rsidRPr="00AC5509" w:rsidRDefault="003151EA" w:rsidP="003151EA">
      <w:pPr>
        <w:pStyle w:val="Odstavecseseznamem"/>
        <w:numPr>
          <w:ilvl w:val="0"/>
          <w:numId w:val="23"/>
        </w:numPr>
      </w:pPr>
      <w:r w:rsidRPr="00AC5509">
        <w:t>únik ropy, plynu nebo kapalin do okolí, který má za následek znečištění ovzduší, vody nebo půdy nad limity stanovené zvláštními právními předpisy9),</w:t>
      </w:r>
    </w:p>
    <w:p w14:paraId="67B407D0" w14:textId="77777777" w:rsidR="003151EA" w:rsidRPr="00AC5509" w:rsidRDefault="003151EA" w:rsidP="003151EA">
      <w:pPr>
        <w:pStyle w:val="Odstavecseseznamem"/>
        <w:numPr>
          <w:ilvl w:val="0"/>
          <w:numId w:val="23"/>
        </w:numPr>
      </w:pPr>
      <w:r w:rsidRPr="00AC5509">
        <w:t>ztráta radioaktivního zářiče a prokázaná netěsnost uzavřeného zářiče,</w:t>
      </w:r>
    </w:p>
    <w:p w14:paraId="009CA097" w14:textId="77777777" w:rsidR="003151EA" w:rsidRPr="00AC5509" w:rsidRDefault="003151EA" w:rsidP="003151EA">
      <w:pPr>
        <w:pStyle w:val="Odstavecseseznamem"/>
        <w:numPr>
          <w:ilvl w:val="0"/>
          <w:numId w:val="23"/>
        </w:numPr>
      </w:pPr>
      <w:r w:rsidRPr="00AC5509">
        <w:t>vloupání do skladu výbušnin, odcizení či nalezení výbušnin,</w:t>
      </w:r>
    </w:p>
    <w:p w14:paraId="13C97529" w14:textId="77777777" w:rsidR="003151EA" w:rsidRPr="00AC5509" w:rsidRDefault="003151EA" w:rsidP="003151EA">
      <w:pPr>
        <w:pStyle w:val="Odstavecseseznamem"/>
        <w:numPr>
          <w:ilvl w:val="0"/>
          <w:numId w:val="23"/>
        </w:numPr>
      </w:pPr>
      <w:r w:rsidRPr="00AC5509">
        <w:t>úmrtí osoby v objektu nebo na pracovišti,</w:t>
      </w:r>
    </w:p>
    <w:p w14:paraId="32A05121" w14:textId="77777777" w:rsidR="006D4890" w:rsidRDefault="003151EA" w:rsidP="008E583F">
      <w:pPr>
        <w:pStyle w:val="Odstavecseseznamem"/>
        <w:numPr>
          <w:ilvl w:val="0"/>
          <w:numId w:val="23"/>
        </w:numPr>
      </w:pPr>
      <w:r w:rsidRPr="00AC5509">
        <w:t>hledání pohřešované osoby.</w:t>
      </w:r>
    </w:p>
    <w:p w14:paraId="4B553CE9" w14:textId="77777777" w:rsidR="006F3A89" w:rsidRPr="00AC5509" w:rsidRDefault="006F3A89" w:rsidP="008E583F">
      <w:r w:rsidRPr="00AC5509">
        <w:t>Na pracovišti POS musí být přítomna osoba dodavatele s kvalifikací pro zmáhání tlakových projevů dle § 11, odst</w:t>
      </w:r>
      <w:r w:rsidR="00DA45A4" w:rsidRPr="00AC5509">
        <w:t>.</w:t>
      </w:r>
      <w:r w:rsidRPr="00AC5509">
        <w:t xml:space="preserve"> 4, vyhlášky ČBÚ č. 239/1998 Sb.</w:t>
      </w:r>
      <w:r w:rsidR="00B601E7" w:rsidRPr="00AC5509">
        <w:t xml:space="preserve"> </w:t>
      </w:r>
      <w:r w:rsidR="00F640F1" w:rsidRPr="00AC5509">
        <w:t>V případě mimořádných (závažných) událostí, závažných provozních nehod, nebezpečných stavů a závažných pracovních úrazů viz § 18, vyhlášky ČBÚ č. 239/1998 Sb. (mimo závažnou událost dle odst.</w:t>
      </w:r>
      <w:r w:rsidR="00975128">
        <w:t xml:space="preserve"> </w:t>
      </w:r>
      <w:r w:rsidR="00F640F1" w:rsidRPr="00AC5509">
        <w:t>3, písmeno a) erupce), je jejich zmáhání v zodpovědnosti dodavatele POS.</w:t>
      </w:r>
    </w:p>
    <w:p w14:paraId="200E97A4" w14:textId="77777777" w:rsidR="003151EA" w:rsidRPr="00AC5509" w:rsidRDefault="006F3A89" w:rsidP="003151EA">
      <w:r w:rsidRPr="00AC5509">
        <w:t>Mimořádné a závažné situace a nebezpečné stavy vyjmenovan</w:t>
      </w:r>
      <w:r w:rsidR="003B0E4F" w:rsidRPr="00AC5509">
        <w:t>é</w:t>
      </w:r>
      <w:r w:rsidRPr="00AC5509">
        <w:t xml:space="preserve"> v § 18, </w:t>
      </w:r>
      <w:r w:rsidR="00DA45A4" w:rsidRPr="00AC5509">
        <w:t xml:space="preserve">odst. 3, </w:t>
      </w:r>
      <w:r w:rsidRPr="00AC5509">
        <w:t xml:space="preserve">písmeno b) až h) vyhlášky ČBÚ č.239/1998 Sb., hlásí zástupce dodavatele POS </w:t>
      </w:r>
      <w:r w:rsidR="00D55E1C" w:rsidRPr="00AC5509">
        <w:t xml:space="preserve">Závodnímu </w:t>
      </w:r>
      <w:r w:rsidRPr="00AC5509">
        <w:t>PZP RWE GS</w:t>
      </w:r>
      <w:r w:rsidR="00677E7A">
        <w:t xml:space="preserve"> a IS RWE GS</w:t>
      </w:r>
      <w:r w:rsidR="003B0E4F" w:rsidRPr="00AC5509">
        <w:t>,</w:t>
      </w:r>
      <w:r w:rsidR="003151EA" w:rsidRPr="00AC5509">
        <w:t xml:space="preserve"> ohlašovací povinnost</w:t>
      </w:r>
      <w:r w:rsidR="003B0E4F" w:rsidRPr="00AC5509">
        <w:t xml:space="preserve"> je</w:t>
      </w:r>
      <w:r w:rsidR="003151EA" w:rsidRPr="00AC5509">
        <w:t xml:space="preserve"> plně v</w:t>
      </w:r>
      <w:r w:rsidR="00B601E7" w:rsidRPr="00AC5509">
        <w:t> </w:t>
      </w:r>
      <w:r w:rsidR="003151EA" w:rsidRPr="00AC5509">
        <w:t>zodpovědnosti</w:t>
      </w:r>
      <w:r w:rsidR="00B601E7" w:rsidRPr="00AC5509">
        <w:t xml:space="preserve"> závodního </w:t>
      </w:r>
      <w:r w:rsidR="00F730B2">
        <w:t>dodavatele POS</w:t>
      </w:r>
      <w:r w:rsidR="003151EA" w:rsidRPr="00AC5509">
        <w:t>.</w:t>
      </w:r>
    </w:p>
    <w:p w14:paraId="6ADC3A67" w14:textId="77777777" w:rsidR="003151EA" w:rsidRDefault="003151EA" w:rsidP="00B2518E">
      <w:pPr>
        <w:pStyle w:val="Nadpis3"/>
      </w:pPr>
      <w:bookmarkStart w:id="47" w:name="_Toc428793936"/>
      <w:r>
        <w:t>Erupce na sondě</w:t>
      </w:r>
      <w:r w:rsidR="00B2518E">
        <w:t xml:space="preserve"> dle </w:t>
      </w:r>
      <w:r w:rsidR="00B2518E" w:rsidRPr="001135B5">
        <w:t xml:space="preserve">§ 18, písmeno </w:t>
      </w:r>
      <w:r w:rsidR="00B2518E">
        <w:t>a)</w:t>
      </w:r>
      <w:r w:rsidR="00B2518E" w:rsidRPr="001135B5">
        <w:t xml:space="preserve"> vyhlášky ČBÚ č.</w:t>
      </w:r>
      <w:r w:rsidR="00B2518E">
        <w:t xml:space="preserve"> </w:t>
      </w:r>
      <w:r w:rsidR="00B2518E" w:rsidRPr="001135B5">
        <w:t>239/1998 Sb.</w:t>
      </w:r>
      <w:bookmarkEnd w:id="47"/>
    </w:p>
    <w:p w14:paraId="1DB97ABB" w14:textId="77777777" w:rsidR="00B2518E" w:rsidRPr="00AC5509" w:rsidRDefault="00AC5E2C" w:rsidP="00B2518E">
      <w:r w:rsidRPr="00AC5509">
        <w:t xml:space="preserve">V případě erupce (s požárem nebo bez požáru) na sondě PZP je povinností </w:t>
      </w:r>
      <w:r w:rsidR="001A69DB" w:rsidRPr="00AC5509">
        <w:t>dodavatele</w:t>
      </w:r>
      <w:r w:rsidRPr="00AC5509">
        <w:t xml:space="preserve"> bezodkladně informovat</w:t>
      </w:r>
      <w:r w:rsidR="003A1F46">
        <w:t xml:space="preserve"> </w:t>
      </w:r>
      <w:r w:rsidR="003A1F46" w:rsidRPr="00E655CB">
        <w:t xml:space="preserve">TDO a následně </w:t>
      </w:r>
      <w:r w:rsidRPr="00AC5509">
        <w:t>inspekční službu PZP RWE GS</w:t>
      </w:r>
      <w:r w:rsidR="00B2518E" w:rsidRPr="00AC5509">
        <w:t xml:space="preserve">, která </w:t>
      </w:r>
      <w:r w:rsidR="00E603F1" w:rsidRPr="00AC5509">
        <w:t>postupuje dle havarijního plánu PZP RWE GS.</w:t>
      </w:r>
      <w:r w:rsidR="00B2518E" w:rsidRPr="00AC5509">
        <w:t xml:space="preserve"> Do doby příchodu VLH PZP RWE GS řídí zmáhací práce IS PZP RWE GS s cílem bezpečné záchrany lidí a majetku. </w:t>
      </w:r>
    </w:p>
    <w:p w14:paraId="6FA60E67" w14:textId="77777777" w:rsidR="00B2518E" w:rsidRPr="00AC5509" w:rsidRDefault="00B2518E" w:rsidP="00B2518E">
      <w:r w:rsidRPr="00AC5509">
        <w:t>Součinnost s dodavatelem POS je řešena v Havarijním plánu PZP RWE GS.</w:t>
      </w:r>
    </w:p>
    <w:p w14:paraId="508387A5" w14:textId="62CE0F23" w:rsidR="00B2518E" w:rsidRPr="00AC5509" w:rsidRDefault="00B2518E" w:rsidP="00B2518E">
      <w:r w:rsidRPr="00AC5509">
        <w:t>HP PZP RWE GS</w:t>
      </w:r>
      <w:r w:rsidR="006C6B4D">
        <w:t xml:space="preserve"> a </w:t>
      </w:r>
      <w:r w:rsidR="006C6B4D" w:rsidRPr="00AC5509">
        <w:t>postupy pro zmáhání mimořádných a závažných situací a nebezpečných stavů</w:t>
      </w:r>
      <w:r w:rsidR="006C6B4D">
        <w:t xml:space="preserve"> dodavatele</w:t>
      </w:r>
      <w:r w:rsidRPr="00AC5509">
        <w:t>, musí být uložen</w:t>
      </w:r>
      <w:r w:rsidR="006C6B4D">
        <w:t>y</w:t>
      </w:r>
      <w:r w:rsidRPr="00AC5509">
        <w:t xml:space="preserve"> na pracovišti inspekční služby PZP RWE GS, včetně map</w:t>
      </w:r>
      <w:r w:rsidR="006C6B4D">
        <w:t>ové přílohy. IS PZP RWE GS s nimi</w:t>
      </w:r>
      <w:r w:rsidRPr="00AC5509">
        <w:t xml:space="preserve"> mu</w:t>
      </w:r>
      <w:r w:rsidR="00FD1243">
        <w:t>sí být prokazatelně seznámena.</w:t>
      </w:r>
    </w:p>
    <w:p w14:paraId="60F79317" w14:textId="77777777" w:rsidR="00B2518E" w:rsidRPr="00AC5509" w:rsidRDefault="00B2518E" w:rsidP="00B2518E">
      <w:r w:rsidRPr="00AC5509">
        <w:t>Zaměstnanci dodavatele musí být prokazatelně seznámeni s HP PZP RWE GS a s postupy pro zmáhání mimořádných a závažných situací a nebezpečných stavů vyjmenovaných v § 18,</w:t>
      </w:r>
      <w:r w:rsidR="00DA45A4" w:rsidRPr="00AC5509">
        <w:t xml:space="preserve"> odst. 3,</w:t>
      </w:r>
      <w:r w:rsidRPr="00AC5509">
        <w:t xml:space="preserve"> písmeno a) vyhlášky ČBÚ č. 239/1998 Sb.</w:t>
      </w:r>
    </w:p>
    <w:p w14:paraId="14D2C482" w14:textId="77777777" w:rsidR="00AC5E2C" w:rsidRPr="00AC5509" w:rsidRDefault="000F1949" w:rsidP="00AC5E2C">
      <w:r w:rsidRPr="00AC5509">
        <w:t xml:space="preserve">Zástupce dodavatele s kvalifikací pro zmáhání tlakových projevů </w:t>
      </w:r>
      <w:r w:rsidR="005B40B2" w:rsidRPr="00AC5509">
        <w:t>bude jmenován Závodním PZP RWE GS</w:t>
      </w:r>
      <w:r w:rsidRPr="00AC5509">
        <w:t xml:space="preserve"> členem havarijní komise pro </w:t>
      </w:r>
      <w:r w:rsidR="00785B1D" w:rsidRPr="00AC5509">
        <w:t xml:space="preserve">případ </w:t>
      </w:r>
      <w:r w:rsidRPr="00AC5509">
        <w:t xml:space="preserve">zmáhání </w:t>
      </w:r>
      <w:r w:rsidR="00785B1D" w:rsidRPr="00AC5509">
        <w:t xml:space="preserve">erupce </w:t>
      </w:r>
      <w:r w:rsidRPr="00AC5509">
        <w:t>na</w:t>
      </w:r>
      <w:r w:rsidR="00785B1D" w:rsidRPr="00AC5509">
        <w:t xml:space="preserve"> sondě při</w:t>
      </w:r>
      <w:r w:rsidRPr="00AC5509">
        <w:t xml:space="preserve"> POS</w:t>
      </w:r>
      <w:r w:rsidR="005B40B2" w:rsidRPr="00AC5509">
        <w:t xml:space="preserve"> před zahájením prací</w:t>
      </w:r>
      <w:r w:rsidRPr="00AC5509">
        <w:t xml:space="preserve">. </w:t>
      </w:r>
      <w:r w:rsidR="00677E7A">
        <w:t>O</w:t>
      </w:r>
      <w:r w:rsidR="00677E7A" w:rsidRPr="00AC5509">
        <w:t>hlašovací povinnost je plně v zodpovědnosti závodního PZP RWE GS</w:t>
      </w:r>
      <w:r w:rsidR="00677E7A">
        <w:t>.</w:t>
      </w:r>
    </w:p>
    <w:p w14:paraId="74C958F5" w14:textId="77777777" w:rsidR="008E583F" w:rsidRPr="00C7151F" w:rsidRDefault="008E583F" w:rsidP="003151EA">
      <w:pPr>
        <w:pStyle w:val="Nadpis3"/>
      </w:pPr>
      <w:bookmarkStart w:id="48" w:name="_Toc351538728"/>
      <w:bookmarkStart w:id="49" w:name="_Toc428793937"/>
      <w:bookmarkEnd w:id="46"/>
      <w:r w:rsidRPr="00C7151F">
        <w:t>Požadavky na zařízení soupravy POS</w:t>
      </w:r>
      <w:bookmarkEnd w:id="48"/>
      <w:bookmarkEnd w:id="49"/>
    </w:p>
    <w:p w14:paraId="6B66B5DF" w14:textId="77777777" w:rsidR="008E583F" w:rsidRDefault="008E583F" w:rsidP="008E583F">
      <w:r w:rsidRPr="00924044">
        <w:t xml:space="preserve">Zařízení </w:t>
      </w:r>
      <w:r w:rsidR="00670344">
        <w:t>dodavat</w:t>
      </w:r>
      <w:r w:rsidR="004B094F">
        <w:t>e</w:t>
      </w:r>
      <w:r w:rsidR="00670344">
        <w:t>le</w:t>
      </w:r>
      <w:r w:rsidRPr="00924044">
        <w:t xml:space="preserve"> namontované na ústí sondy musí splňovat požadavky vyhlášky ČBÚ č.239/1998 Sb.</w:t>
      </w:r>
      <w:r>
        <w:t xml:space="preserve"> §§ 43,51 </w:t>
      </w:r>
    </w:p>
    <w:p w14:paraId="5E5C2A6A" w14:textId="77777777" w:rsidR="008E583F" w:rsidRDefault="008E583F" w:rsidP="008E583F">
      <w:r>
        <w:t>Další vybavení soupravy POS musí splňovat požadavky §§ 42-46 vyhlášky ČBÚ č.239/1998 Sb. jako preventivní opatření pro předcházení erupcím.</w:t>
      </w:r>
    </w:p>
    <w:p w14:paraId="10D40ED6" w14:textId="77777777" w:rsidR="00FD1243" w:rsidRDefault="00FD1243" w:rsidP="00FD1243">
      <w:r>
        <w:t>Příjezdová cesta na pracoviště POS musí být řádně značena směrovými ukazateli od hlavního silničního tahu, pro případ výjezdu složek Integrovaného záchranného systému a báňské záchranné služby.</w:t>
      </w:r>
    </w:p>
    <w:p w14:paraId="3249D18E" w14:textId="77777777" w:rsidR="008E583F" w:rsidRDefault="008E583F" w:rsidP="003151EA">
      <w:pPr>
        <w:pStyle w:val="Nadpis3"/>
      </w:pPr>
      <w:bookmarkStart w:id="50" w:name="_Toc351538729"/>
      <w:bookmarkStart w:id="51" w:name="_Toc428793938"/>
      <w:r>
        <w:t>Havarijní sklad</w:t>
      </w:r>
      <w:bookmarkEnd w:id="50"/>
      <w:bookmarkEnd w:id="51"/>
    </w:p>
    <w:p w14:paraId="54F8F5B3" w14:textId="77777777" w:rsidR="008E583F" w:rsidRPr="00AC5509" w:rsidRDefault="008E583F" w:rsidP="008E583F">
      <w:r w:rsidRPr="00AC5509">
        <w:t>RWE G</w:t>
      </w:r>
      <w:r w:rsidR="00670344" w:rsidRPr="00AC5509">
        <w:t>S</w:t>
      </w:r>
      <w:r w:rsidRPr="00AC5509">
        <w:t xml:space="preserve"> má</w:t>
      </w:r>
      <w:r w:rsidR="00E45CE4" w:rsidRPr="00AC5509">
        <w:t>,</w:t>
      </w:r>
      <w:r w:rsidRPr="00AC5509">
        <w:t xml:space="preserve"> na základě smlouvy o zajištění báňské záchranné služby</w:t>
      </w:r>
      <w:r w:rsidR="00E45CE4" w:rsidRPr="00AC5509">
        <w:t>,</w:t>
      </w:r>
      <w:r w:rsidRPr="00AC5509">
        <w:t xml:space="preserve"> zajištěno zařízení a prostředky ke zdolávání havárie – erupce na sondě</w:t>
      </w:r>
      <w:r w:rsidR="00E45CE4" w:rsidRPr="00AC5509">
        <w:t>,</w:t>
      </w:r>
      <w:r w:rsidRPr="00AC5509">
        <w:t xml:space="preserve"> v havarijním skladu HBZS Hodonín, Moravská 219, 696 19 Mikulčice</w:t>
      </w:r>
      <w:r w:rsidR="00677B01">
        <w:t>.</w:t>
      </w:r>
    </w:p>
    <w:p w14:paraId="6DF6A7F2" w14:textId="77777777" w:rsidR="008E583F" w:rsidRDefault="008E583F" w:rsidP="003151EA">
      <w:pPr>
        <w:pStyle w:val="Nadpis3"/>
      </w:pPr>
      <w:bookmarkStart w:id="52" w:name="_Toc351538730"/>
      <w:bookmarkStart w:id="53" w:name="_Toc428793939"/>
      <w:r>
        <w:t>Báňská záchranná služba</w:t>
      </w:r>
      <w:bookmarkEnd w:id="52"/>
      <w:bookmarkEnd w:id="53"/>
    </w:p>
    <w:p w14:paraId="2A95D98A" w14:textId="77777777" w:rsidR="00670344" w:rsidRPr="00AC5509" w:rsidRDefault="00670344" w:rsidP="008E583F">
      <w:r w:rsidRPr="00AC5509">
        <w:t>B</w:t>
      </w:r>
      <w:r w:rsidR="008E583F" w:rsidRPr="00AC5509">
        <w:t>áňsk</w:t>
      </w:r>
      <w:r w:rsidR="003151EA" w:rsidRPr="00AC5509">
        <w:t>á</w:t>
      </w:r>
      <w:r w:rsidR="008E583F" w:rsidRPr="00AC5509">
        <w:t xml:space="preserve"> záchrann</w:t>
      </w:r>
      <w:r w:rsidR="003151EA" w:rsidRPr="00AC5509">
        <w:t>á</w:t>
      </w:r>
      <w:r w:rsidR="008E583F" w:rsidRPr="00AC5509">
        <w:t xml:space="preserve"> služb</w:t>
      </w:r>
      <w:r w:rsidR="003151EA" w:rsidRPr="00AC5509">
        <w:t xml:space="preserve">a </w:t>
      </w:r>
      <w:r w:rsidR="008E583F" w:rsidRPr="00AC5509">
        <w:t>v souladu s vyhláškou ČBÚ č.447/2001 Sb</w:t>
      </w:r>
      <w:r w:rsidRPr="00AC5509">
        <w:t>.</w:t>
      </w:r>
      <w:r w:rsidR="008E583F" w:rsidRPr="00AC5509">
        <w:t xml:space="preserve"> o BZS </w:t>
      </w:r>
      <w:r w:rsidRPr="00AC5509">
        <w:t xml:space="preserve">je zajištěna </w:t>
      </w:r>
      <w:r w:rsidR="004B094F" w:rsidRPr="00AC5509">
        <w:t xml:space="preserve">HBZS Hodonín a </w:t>
      </w:r>
      <w:r w:rsidRPr="00AC5509">
        <w:t>ZBZS Lobodice</w:t>
      </w:r>
      <w:r w:rsidR="009C5BC8" w:rsidRPr="00AC5509">
        <w:t xml:space="preserve"> na základě smlouvy o zajištění báňské záchranné služby</w:t>
      </w:r>
      <w:r w:rsidRPr="00AC5509">
        <w:t>.</w:t>
      </w:r>
    </w:p>
    <w:p w14:paraId="51C748E4" w14:textId="77777777" w:rsidR="00670344" w:rsidRDefault="00670344" w:rsidP="00670344">
      <w:pPr>
        <w:pStyle w:val="Nadpis3"/>
      </w:pPr>
      <w:bookmarkStart w:id="54" w:name="_Toc428793940"/>
      <w:r>
        <w:t>Komunikace při havárii</w:t>
      </w:r>
      <w:bookmarkEnd w:id="54"/>
    </w:p>
    <w:p w14:paraId="654430C9" w14:textId="77777777" w:rsidR="00EA5307" w:rsidRDefault="007C131F" w:rsidP="008E583F">
      <w:r w:rsidRPr="007C131F">
        <w:rPr>
          <w:b/>
        </w:rPr>
        <w:t>Schéma komunikace při havárii je uvedeno v Příloze 6 tohoto HSE plánu.</w:t>
      </w:r>
      <w:r w:rsidR="003565BD">
        <w:rPr>
          <w:b/>
        </w:rPr>
        <w:t xml:space="preserve"> Toto schéma musí být </w:t>
      </w:r>
      <w:r w:rsidR="00EE30A5">
        <w:rPr>
          <w:b/>
        </w:rPr>
        <w:t>umístěno na viditelném místě</w:t>
      </w:r>
      <w:r w:rsidR="003565BD">
        <w:rPr>
          <w:b/>
        </w:rPr>
        <w:t xml:space="preserve"> na pracovišti vrtmistra POS!</w:t>
      </w:r>
    </w:p>
    <w:p w14:paraId="041086AF" w14:textId="77777777" w:rsidR="00FA4E56" w:rsidRDefault="00FA4E56" w:rsidP="00FA4E56">
      <w:pPr>
        <w:pStyle w:val="Nadpis2"/>
      </w:pPr>
      <w:bookmarkStart w:id="55" w:name="_Toc428793941"/>
      <w:r>
        <w:t>Ekologická havárie</w:t>
      </w:r>
      <w:bookmarkEnd w:id="55"/>
    </w:p>
    <w:p w14:paraId="090B9E20" w14:textId="77777777" w:rsidR="00FA4E56" w:rsidRDefault="00F27FEF" w:rsidP="00F27FEF">
      <w:r>
        <w:t xml:space="preserve">Za ekologickou havárii se považuje </w:t>
      </w:r>
      <w:r w:rsidR="00E462DA">
        <w:t xml:space="preserve">dle vodního zákona </w:t>
      </w:r>
    </w:p>
    <w:p w14:paraId="1DBDEE18" w14:textId="77777777" w:rsidR="00E462DA" w:rsidRDefault="00E462DA" w:rsidP="00E462DA">
      <w:pPr>
        <w:pStyle w:val="Odstavecseseznamem"/>
        <w:numPr>
          <w:ilvl w:val="0"/>
          <w:numId w:val="4"/>
        </w:numPr>
      </w:pPr>
      <w:r>
        <w:t>Mimořádné závažné zhoršení nebo mimořádné závažné ohrožení jakosti povrchových nebo podzemních vod.</w:t>
      </w:r>
    </w:p>
    <w:p w14:paraId="1A63D89A" w14:textId="77777777" w:rsidR="00E462DA" w:rsidRDefault="00E462DA" w:rsidP="00E462DA">
      <w:pPr>
        <w:pStyle w:val="Odstavecseseznamem"/>
        <w:numPr>
          <w:ilvl w:val="0"/>
          <w:numId w:val="4"/>
        </w:numPr>
      </w:pPr>
      <w:r>
        <w:t>Závažné zhoršení nebo mimořádné ohrožení jakosti povrchových nebo podzemních vod ropnými látkami, zvlášť nebezpečnými látkami, popřípadě radioaktivními zářiči a radioaktivními odpady, nebo dojde-li ke zhoršení nebo ohrožení jakosti povrchových nebo podzemních vod v CHOPAV nebo v ochranných pásmech vodních zdrojů.</w:t>
      </w:r>
    </w:p>
    <w:p w14:paraId="0379432C" w14:textId="77777777" w:rsidR="00E462DA" w:rsidRDefault="00E462DA" w:rsidP="00652B2C">
      <w:r>
        <w:t>Dále se za ekologickou havárii považuje vylití více jak 333 l metanolu a benzínu Natural 95 a více jak 1000 l nafty popřípadě jiných látek spadajících do přepravní kategorie 2 a 3 dle kapitoly 1.1.3.6.3 dohody ADR.</w:t>
      </w:r>
    </w:p>
    <w:p w14:paraId="5E129D70" w14:textId="77777777" w:rsidR="00CF347E" w:rsidRDefault="00CF347E" w:rsidP="00652B2C">
      <w:r>
        <w:t xml:space="preserve">Za ekologickou havárii se považují také případy, kdy dojde k hmotné škodě na životním prostředí </w:t>
      </w:r>
      <w:r w:rsidR="00637891">
        <w:t>při přepravě nebezpečných věcí a odhadovaná částka škody překročí 50000 EUR.</w:t>
      </w:r>
    </w:p>
    <w:p w14:paraId="0B2EC335" w14:textId="77777777" w:rsidR="006367C4" w:rsidRPr="000A47AE" w:rsidRDefault="006367C4" w:rsidP="00652B2C">
      <w:pPr>
        <w:rPr>
          <w:strike/>
        </w:rPr>
      </w:pPr>
      <w:r>
        <w:t xml:space="preserve">Postup zásahu v případě havárie nebo bezprostředního havarijního ohrožení musí být pro konkrétní podmínky POS specifikován v Plánu opatření pro případy </w:t>
      </w:r>
      <w:r w:rsidR="005E5F3F">
        <w:t xml:space="preserve">ekologické </w:t>
      </w:r>
      <w:r>
        <w:t>ha</w:t>
      </w:r>
      <w:r w:rsidRPr="000A47AE">
        <w:t xml:space="preserve">várie </w:t>
      </w:r>
      <w:r w:rsidR="00BA336F" w:rsidRPr="000A47AE">
        <w:t>dodavatele POS.</w:t>
      </w:r>
    </w:p>
    <w:p w14:paraId="1C0382DA" w14:textId="77777777" w:rsidR="00CF347E" w:rsidRDefault="00CF347E" w:rsidP="00652B2C">
      <w:r>
        <w:t>Havarijní plán pro případ ekologické havárie musí být k dispozici na pracovišti POS.</w:t>
      </w:r>
    </w:p>
    <w:p w14:paraId="4DBF9A52" w14:textId="77777777" w:rsidR="00652B2C" w:rsidRDefault="00652B2C" w:rsidP="00652B2C">
      <w:r>
        <w:t>V případě ekologické havárie způsobené sub dodavatelem společnosti RWE G</w:t>
      </w:r>
      <w:r w:rsidR="005E5F3F">
        <w:t>S</w:t>
      </w:r>
      <w:r>
        <w:t xml:space="preserve"> na pracovišti</w:t>
      </w:r>
      <w:r w:rsidR="005E5F3F">
        <w:t xml:space="preserve"> POS</w:t>
      </w:r>
      <w:r>
        <w:t xml:space="preserve"> se postupuje na základě Havarijního plánu pro případ ekologické </w:t>
      </w:r>
      <w:r w:rsidRPr="006179A3">
        <w:t xml:space="preserve">havárie </w:t>
      </w:r>
      <w:r w:rsidR="00BA336F" w:rsidRPr="006179A3">
        <w:t xml:space="preserve">dotčeného provozu </w:t>
      </w:r>
      <w:r w:rsidRPr="006179A3">
        <w:t>a havárie</w:t>
      </w:r>
      <w:r>
        <w:t xml:space="preserve"> je likvidována zaměstnanci dotčeného provozu.</w:t>
      </w:r>
    </w:p>
    <w:p w14:paraId="4A900D50" w14:textId="77777777" w:rsidR="00652B2C" w:rsidRPr="006179A3" w:rsidRDefault="00652B2C" w:rsidP="00652B2C">
      <w:r>
        <w:t xml:space="preserve">V případě ekologické havárie způsobené </w:t>
      </w:r>
      <w:r w:rsidR="00670344">
        <w:t>dodavatelem</w:t>
      </w:r>
      <w:r w:rsidR="004B094F">
        <w:t>,</w:t>
      </w:r>
      <w:r w:rsidR="00670344">
        <w:t xml:space="preserve"> </w:t>
      </w:r>
      <w:r>
        <w:t xml:space="preserve">popřípadě sub dodavatelem </w:t>
      </w:r>
      <w:r w:rsidR="00670344">
        <w:t>dodavatele</w:t>
      </w:r>
      <w:r w:rsidR="004B094F">
        <w:t>,</w:t>
      </w:r>
      <w:r w:rsidR="00670344">
        <w:t xml:space="preserve"> </w:t>
      </w:r>
      <w:r>
        <w:t xml:space="preserve">se postupuje na základě Havarijního plánu pro případ ekologické </w:t>
      </w:r>
      <w:r w:rsidRPr="006179A3">
        <w:t xml:space="preserve">havárie </w:t>
      </w:r>
      <w:r w:rsidR="006179A3" w:rsidRPr="006179A3">
        <w:t>dodavatele.</w:t>
      </w:r>
    </w:p>
    <w:p w14:paraId="135B8185" w14:textId="77777777" w:rsidR="00BA4198" w:rsidRDefault="00BA4198" w:rsidP="00652B2C">
      <w:r>
        <w:t>Na pracovišti POS musí být uložena havarijní sada pro likvidaci případné ekologické havárie.</w:t>
      </w:r>
    </w:p>
    <w:p w14:paraId="38847B6C" w14:textId="77777777" w:rsidR="00861B02" w:rsidRDefault="000352A8" w:rsidP="00072326">
      <w:pPr>
        <w:pStyle w:val="Nadpis1"/>
      </w:pPr>
      <w:bookmarkStart w:id="56" w:name="_Toc428793942"/>
      <w:r>
        <w:t>I</w:t>
      </w:r>
      <w:r w:rsidR="00861B02">
        <w:t>nformování třetích stran</w:t>
      </w:r>
      <w:bookmarkEnd w:id="56"/>
    </w:p>
    <w:p w14:paraId="4D7FA93D" w14:textId="77777777" w:rsidR="00BF1EB6" w:rsidRDefault="00AE30DD" w:rsidP="00BF1EB6">
      <w:r w:rsidRPr="00E243F8">
        <w:t>Zástupce objednatele</w:t>
      </w:r>
      <w:r w:rsidR="00451CEB" w:rsidRPr="00E243F8">
        <w:t xml:space="preserve"> </w:t>
      </w:r>
      <w:r w:rsidR="00BF1EB6">
        <w:t>mimo jiné písemně informuje před zahájením prací při POS:</w:t>
      </w:r>
    </w:p>
    <w:p w14:paraId="358C5C2F" w14:textId="77777777" w:rsidR="00BF1EB6" w:rsidRDefault="00BF1EB6" w:rsidP="00BF1EB6">
      <w:pPr>
        <w:pStyle w:val="Odstavecseseznamem"/>
        <w:numPr>
          <w:ilvl w:val="0"/>
          <w:numId w:val="13"/>
        </w:numPr>
      </w:pPr>
      <w:r>
        <w:t xml:space="preserve">zástupce dotčených obcí </w:t>
      </w:r>
    </w:p>
    <w:p w14:paraId="64B93470" w14:textId="77777777" w:rsidR="00BF1EB6" w:rsidRDefault="00BF1EB6" w:rsidP="00BF1EB6">
      <w:pPr>
        <w:pStyle w:val="Odstavecseseznamem"/>
        <w:numPr>
          <w:ilvl w:val="0"/>
          <w:numId w:val="13"/>
        </w:numPr>
      </w:pPr>
      <w:r>
        <w:t>příslušnou stanici hasičského záchranného sbor</w:t>
      </w:r>
      <w:r w:rsidR="002064AD">
        <w:t>u</w:t>
      </w:r>
      <w:r>
        <w:t xml:space="preserve"> </w:t>
      </w:r>
    </w:p>
    <w:p w14:paraId="301DA3D3" w14:textId="77777777" w:rsidR="00173AE0" w:rsidRDefault="00BF1EB6" w:rsidP="00BF1EB6">
      <w:pPr>
        <w:pStyle w:val="Odstavecseseznamem"/>
        <w:numPr>
          <w:ilvl w:val="0"/>
          <w:numId w:val="13"/>
        </w:numPr>
      </w:pPr>
      <w:r>
        <w:t>příslušné oddělení Policie ČR</w:t>
      </w:r>
    </w:p>
    <w:p w14:paraId="7C22A825" w14:textId="77777777" w:rsidR="002E15E3" w:rsidRPr="002631E8" w:rsidRDefault="002E15E3" w:rsidP="00BF1EB6">
      <w:pPr>
        <w:pStyle w:val="Odstavecseseznamem"/>
        <w:numPr>
          <w:ilvl w:val="0"/>
          <w:numId w:val="13"/>
        </w:numPr>
      </w:pPr>
      <w:r w:rsidRPr="002631E8">
        <w:t xml:space="preserve">záchranná služba </w:t>
      </w:r>
    </w:p>
    <w:p w14:paraId="5899931E" w14:textId="77777777" w:rsidR="002E15E3" w:rsidRDefault="002E15E3" w:rsidP="00BF1EB6">
      <w:pPr>
        <w:pStyle w:val="Odstavecseseznamem"/>
        <w:numPr>
          <w:ilvl w:val="0"/>
          <w:numId w:val="13"/>
        </w:numPr>
      </w:pPr>
      <w:r>
        <w:t>obyvatelé domů v ochranném pásmu sondy</w:t>
      </w:r>
    </w:p>
    <w:p w14:paraId="16ADD385" w14:textId="77777777" w:rsidR="003A1F46" w:rsidRPr="00E243F8" w:rsidRDefault="003A1F46" w:rsidP="00BF1EB6">
      <w:pPr>
        <w:pStyle w:val="Odstavecseseznamem"/>
        <w:numPr>
          <w:ilvl w:val="0"/>
          <w:numId w:val="13"/>
        </w:numPr>
      </w:pPr>
      <w:r w:rsidRPr="00E243F8">
        <w:t>popřípadě další zainteresované strany</w:t>
      </w:r>
    </w:p>
    <w:p w14:paraId="25986531" w14:textId="77777777" w:rsidR="00C20F66" w:rsidRDefault="00C20F66" w:rsidP="00655484">
      <w:pPr>
        <w:pStyle w:val="Nadpis1"/>
      </w:pPr>
      <w:bookmarkStart w:id="57" w:name="_Toc428793943"/>
      <w:r>
        <w:t>Ochrana životního prostředí</w:t>
      </w:r>
      <w:bookmarkEnd w:id="57"/>
    </w:p>
    <w:p w14:paraId="626ED467" w14:textId="77777777" w:rsidR="00C20F66" w:rsidRPr="00E155D2" w:rsidRDefault="00C20F66" w:rsidP="00C20F66">
      <w:r>
        <w:t xml:space="preserve">Dodavatel je povinen vykonávat všechny činnosti tak, aby předcházel všem negativním dopadům na životní prostředí. </w:t>
      </w:r>
    </w:p>
    <w:p w14:paraId="50D757D2" w14:textId="77777777" w:rsidR="00C20F66" w:rsidRDefault="00C20F66" w:rsidP="00C20F66">
      <w:pPr>
        <w:pStyle w:val="Nadpis2"/>
      </w:pPr>
      <w:bookmarkStart w:id="58" w:name="_Toc428793944"/>
      <w:r>
        <w:t>Nakládání s odpady</w:t>
      </w:r>
      <w:bookmarkEnd w:id="58"/>
    </w:p>
    <w:p w14:paraId="7050FC69" w14:textId="77777777" w:rsidR="00C20F66" w:rsidRDefault="00C20F66" w:rsidP="00C20F66">
      <w:pPr>
        <w:pStyle w:val="Nadpis3"/>
      </w:pPr>
      <w:bookmarkStart w:id="59" w:name="_Toc428793945"/>
      <w:r>
        <w:t>Seznam odpadů vznikajících při POS</w:t>
      </w:r>
      <w:bookmarkEnd w:id="59"/>
    </w:p>
    <w:sdt>
      <w:sdtPr>
        <w:id w:val="1239517551"/>
        <w:placeholder>
          <w:docPart w:val="DefaultPlaceholder_1082065158"/>
        </w:placeholder>
      </w:sdtPr>
      <w:sdtEndPr/>
      <w:sdtContent>
        <w:p w14:paraId="6DF04246" w14:textId="77777777" w:rsidR="00B40A2F" w:rsidRDefault="00B40A2F" w:rsidP="00C20F66"/>
        <w:tbl>
          <w:tblPr>
            <w:tblStyle w:val="Mkatabulky"/>
            <w:tblW w:w="9322" w:type="dxa"/>
            <w:tblLook w:val="04A0" w:firstRow="1" w:lastRow="0" w:firstColumn="1" w:lastColumn="0" w:noHBand="0" w:noVBand="1"/>
          </w:tblPr>
          <w:tblGrid>
            <w:gridCol w:w="3794"/>
            <w:gridCol w:w="886"/>
            <w:gridCol w:w="1134"/>
            <w:gridCol w:w="1665"/>
            <w:gridCol w:w="1843"/>
          </w:tblGrid>
          <w:tr w:rsidR="00B40A2F" w14:paraId="4B2BF99C" w14:textId="77777777" w:rsidTr="00431CD9">
            <w:tc>
              <w:tcPr>
                <w:tcW w:w="3794" w:type="dxa"/>
              </w:tcPr>
              <w:p w14:paraId="352B7AA1" w14:textId="78903405" w:rsidR="00B40A2F" w:rsidRDefault="00B40A2F" w:rsidP="00F6630D"/>
            </w:tc>
            <w:tc>
              <w:tcPr>
                <w:tcW w:w="886" w:type="dxa"/>
              </w:tcPr>
              <w:p w14:paraId="600C4E6C" w14:textId="35C59920" w:rsidR="00B40A2F" w:rsidRDefault="00B40A2F" w:rsidP="00F6630D"/>
            </w:tc>
            <w:tc>
              <w:tcPr>
                <w:tcW w:w="1134" w:type="dxa"/>
              </w:tcPr>
              <w:p w14:paraId="53298091" w14:textId="02DEBB57" w:rsidR="00B40A2F" w:rsidRDefault="00B40A2F" w:rsidP="00F6630D"/>
            </w:tc>
            <w:tc>
              <w:tcPr>
                <w:tcW w:w="1665" w:type="dxa"/>
              </w:tcPr>
              <w:p w14:paraId="7A3613C3" w14:textId="218EEB1F" w:rsidR="00B40A2F" w:rsidRDefault="00B40A2F" w:rsidP="00F6630D"/>
            </w:tc>
            <w:tc>
              <w:tcPr>
                <w:tcW w:w="1843" w:type="dxa"/>
              </w:tcPr>
              <w:p w14:paraId="07A11EEC" w14:textId="48849683" w:rsidR="00B40A2F" w:rsidRDefault="00B40A2F" w:rsidP="00F6630D"/>
            </w:tc>
          </w:tr>
          <w:tr w:rsidR="00CF1C67" w14:paraId="18EC61AB" w14:textId="77777777" w:rsidTr="00431CD9">
            <w:tc>
              <w:tcPr>
                <w:tcW w:w="3794" w:type="dxa"/>
              </w:tcPr>
              <w:p w14:paraId="7113A026" w14:textId="7D8795B3" w:rsidR="00CF1C67" w:rsidRDefault="00CF1C67" w:rsidP="00F6630D"/>
            </w:tc>
            <w:tc>
              <w:tcPr>
                <w:tcW w:w="886" w:type="dxa"/>
              </w:tcPr>
              <w:p w14:paraId="18F3C0C7" w14:textId="70BC2941" w:rsidR="00CF1C67" w:rsidRDefault="00CF1C67" w:rsidP="00F6630D"/>
            </w:tc>
            <w:tc>
              <w:tcPr>
                <w:tcW w:w="1134" w:type="dxa"/>
              </w:tcPr>
              <w:p w14:paraId="5A374638" w14:textId="459142CA" w:rsidR="00CF1C67" w:rsidRDefault="00CF1C67" w:rsidP="00F6630D"/>
            </w:tc>
            <w:tc>
              <w:tcPr>
                <w:tcW w:w="1665" w:type="dxa"/>
              </w:tcPr>
              <w:p w14:paraId="158DA777" w14:textId="63D03515" w:rsidR="00CF1C67" w:rsidRDefault="00CF1C67" w:rsidP="00F6630D"/>
            </w:tc>
            <w:tc>
              <w:tcPr>
                <w:tcW w:w="1843" w:type="dxa"/>
              </w:tcPr>
              <w:p w14:paraId="765E40E4" w14:textId="4F289B07" w:rsidR="00CF1C67" w:rsidRDefault="00CF1C67" w:rsidP="00F6630D"/>
            </w:tc>
          </w:tr>
          <w:tr w:rsidR="00CF1C67" w14:paraId="24B2AE89" w14:textId="77777777" w:rsidTr="00431CD9">
            <w:tc>
              <w:tcPr>
                <w:tcW w:w="3794" w:type="dxa"/>
              </w:tcPr>
              <w:p w14:paraId="3F6B93E5" w14:textId="6FF1C024" w:rsidR="00CF1C67" w:rsidRDefault="00CF1C67" w:rsidP="00F6630D"/>
            </w:tc>
            <w:tc>
              <w:tcPr>
                <w:tcW w:w="886" w:type="dxa"/>
              </w:tcPr>
              <w:p w14:paraId="1D158991" w14:textId="6F8582A4" w:rsidR="00CF1C67" w:rsidRDefault="00CF1C67" w:rsidP="00431CD9"/>
            </w:tc>
            <w:tc>
              <w:tcPr>
                <w:tcW w:w="1134" w:type="dxa"/>
              </w:tcPr>
              <w:p w14:paraId="5E4B3D31" w14:textId="7E21BE11" w:rsidR="00CF1C67" w:rsidRDefault="00CF1C67" w:rsidP="00F6630D"/>
            </w:tc>
            <w:tc>
              <w:tcPr>
                <w:tcW w:w="1665" w:type="dxa"/>
              </w:tcPr>
              <w:p w14:paraId="07775F84" w14:textId="35544D2E" w:rsidR="00CF1C67" w:rsidRDefault="00CF1C67" w:rsidP="00431CD9"/>
            </w:tc>
            <w:tc>
              <w:tcPr>
                <w:tcW w:w="1843" w:type="dxa"/>
              </w:tcPr>
              <w:p w14:paraId="0997EED9" w14:textId="5586F43B" w:rsidR="00CF1C67" w:rsidRDefault="00CF1C67" w:rsidP="00F6630D"/>
            </w:tc>
          </w:tr>
          <w:tr w:rsidR="00CF1C67" w14:paraId="5175E850" w14:textId="77777777" w:rsidTr="00431CD9">
            <w:tc>
              <w:tcPr>
                <w:tcW w:w="3794" w:type="dxa"/>
              </w:tcPr>
              <w:p w14:paraId="75DE7DFB" w14:textId="4A7FEDC3" w:rsidR="00CF1C67" w:rsidRDefault="00CF1C67" w:rsidP="00F6630D"/>
            </w:tc>
            <w:tc>
              <w:tcPr>
                <w:tcW w:w="886" w:type="dxa"/>
              </w:tcPr>
              <w:p w14:paraId="7393F992" w14:textId="66C263EA" w:rsidR="00CF1C67" w:rsidRDefault="00CF1C67" w:rsidP="00F6630D"/>
            </w:tc>
            <w:tc>
              <w:tcPr>
                <w:tcW w:w="1134" w:type="dxa"/>
              </w:tcPr>
              <w:p w14:paraId="0EDA4BC1" w14:textId="008AC55E" w:rsidR="00CF1C67" w:rsidRDefault="00CF1C67" w:rsidP="00F6630D"/>
            </w:tc>
            <w:tc>
              <w:tcPr>
                <w:tcW w:w="1665" w:type="dxa"/>
              </w:tcPr>
              <w:p w14:paraId="6798EC60" w14:textId="49C75EC0" w:rsidR="00CF1C67" w:rsidRDefault="00CF1C67" w:rsidP="00F6630D"/>
            </w:tc>
            <w:tc>
              <w:tcPr>
                <w:tcW w:w="1843" w:type="dxa"/>
              </w:tcPr>
              <w:p w14:paraId="70B100BB" w14:textId="28651AF1" w:rsidR="00CF1C67" w:rsidRDefault="00CF1C67" w:rsidP="00681EA3"/>
            </w:tc>
          </w:tr>
          <w:tr w:rsidR="00CF1C67" w14:paraId="07A8972D" w14:textId="77777777" w:rsidTr="00431CD9">
            <w:tc>
              <w:tcPr>
                <w:tcW w:w="3794" w:type="dxa"/>
              </w:tcPr>
              <w:p w14:paraId="335E31EF" w14:textId="47BDAC8E" w:rsidR="00CF1C67" w:rsidRDefault="00CF1C67" w:rsidP="00F6630D"/>
            </w:tc>
            <w:tc>
              <w:tcPr>
                <w:tcW w:w="886" w:type="dxa"/>
              </w:tcPr>
              <w:p w14:paraId="3FAE74BE" w14:textId="7CBBB28C" w:rsidR="00CF1C67" w:rsidRDefault="00CF1C67" w:rsidP="00F6630D"/>
            </w:tc>
            <w:tc>
              <w:tcPr>
                <w:tcW w:w="1134" w:type="dxa"/>
              </w:tcPr>
              <w:p w14:paraId="22C16B7A" w14:textId="79744659" w:rsidR="00CF1C67" w:rsidRDefault="00CF1C67" w:rsidP="00F6630D"/>
            </w:tc>
            <w:tc>
              <w:tcPr>
                <w:tcW w:w="1665" w:type="dxa"/>
              </w:tcPr>
              <w:p w14:paraId="7144E19D" w14:textId="7B54A614" w:rsidR="00CF1C67" w:rsidRDefault="00CF1C67" w:rsidP="00F6630D"/>
            </w:tc>
            <w:tc>
              <w:tcPr>
                <w:tcW w:w="1843" w:type="dxa"/>
              </w:tcPr>
              <w:p w14:paraId="7A902A02" w14:textId="28D12A68" w:rsidR="00CF1C67" w:rsidRDefault="00CF1C67" w:rsidP="00871BF2"/>
            </w:tc>
          </w:tr>
          <w:tr w:rsidR="00CF1C67" w14:paraId="62AA7B25" w14:textId="77777777" w:rsidTr="00431CD9">
            <w:tc>
              <w:tcPr>
                <w:tcW w:w="3794" w:type="dxa"/>
              </w:tcPr>
              <w:p w14:paraId="69BC43FB" w14:textId="1C987ED5" w:rsidR="00CF1C67" w:rsidRDefault="00CF1C67" w:rsidP="00F6630D"/>
            </w:tc>
            <w:tc>
              <w:tcPr>
                <w:tcW w:w="886" w:type="dxa"/>
              </w:tcPr>
              <w:p w14:paraId="7688DB95" w14:textId="43B1F1DD" w:rsidR="00CF1C67" w:rsidRDefault="00CF1C67" w:rsidP="00F6630D"/>
            </w:tc>
            <w:tc>
              <w:tcPr>
                <w:tcW w:w="1134" w:type="dxa"/>
              </w:tcPr>
              <w:p w14:paraId="7B5CD671" w14:textId="6A1BB314" w:rsidR="00CF1C67" w:rsidRDefault="00CF1C67" w:rsidP="00F6630D"/>
            </w:tc>
            <w:tc>
              <w:tcPr>
                <w:tcW w:w="1665" w:type="dxa"/>
              </w:tcPr>
              <w:p w14:paraId="339B9BDF" w14:textId="370C3360" w:rsidR="00CF1C67" w:rsidRDefault="00CF1C67" w:rsidP="00F6630D"/>
            </w:tc>
            <w:tc>
              <w:tcPr>
                <w:tcW w:w="1843" w:type="dxa"/>
              </w:tcPr>
              <w:p w14:paraId="73B7865C" w14:textId="52919BA0" w:rsidR="00CF1C67" w:rsidRDefault="00CF1C67" w:rsidP="00F6630D"/>
            </w:tc>
          </w:tr>
          <w:tr w:rsidR="00CF1C67" w14:paraId="1F668F69" w14:textId="77777777" w:rsidTr="00431CD9">
            <w:tc>
              <w:tcPr>
                <w:tcW w:w="3794" w:type="dxa"/>
              </w:tcPr>
              <w:p w14:paraId="414320DE" w14:textId="3284BF7D" w:rsidR="00CF1C67" w:rsidRPr="0084428F" w:rsidRDefault="00CF1C67" w:rsidP="00F6630D"/>
            </w:tc>
            <w:tc>
              <w:tcPr>
                <w:tcW w:w="886" w:type="dxa"/>
              </w:tcPr>
              <w:p w14:paraId="4750CA1A" w14:textId="5DA232D3" w:rsidR="00CF1C67" w:rsidRDefault="00CF1C67" w:rsidP="00F6630D"/>
            </w:tc>
            <w:tc>
              <w:tcPr>
                <w:tcW w:w="1134" w:type="dxa"/>
              </w:tcPr>
              <w:p w14:paraId="01661F0A" w14:textId="317E8432" w:rsidR="00CF1C67" w:rsidRDefault="00CF1C67" w:rsidP="00F6630D"/>
            </w:tc>
            <w:tc>
              <w:tcPr>
                <w:tcW w:w="1665" w:type="dxa"/>
              </w:tcPr>
              <w:p w14:paraId="45C18312" w14:textId="27A2F42F" w:rsidR="00CF1C67" w:rsidRDefault="00CF1C67" w:rsidP="00431CD9"/>
            </w:tc>
            <w:tc>
              <w:tcPr>
                <w:tcW w:w="1843" w:type="dxa"/>
              </w:tcPr>
              <w:p w14:paraId="2BCE2B79" w14:textId="2146792A" w:rsidR="00CF1C67" w:rsidRDefault="00CF1C67" w:rsidP="00681EA3"/>
            </w:tc>
          </w:tr>
          <w:tr w:rsidR="00CF1C67" w14:paraId="0247CED8" w14:textId="77777777" w:rsidTr="00431CD9">
            <w:tc>
              <w:tcPr>
                <w:tcW w:w="3794" w:type="dxa"/>
              </w:tcPr>
              <w:p w14:paraId="3C986970" w14:textId="6BB61071" w:rsidR="00CF1C67" w:rsidRDefault="00CF1C67" w:rsidP="00F6630D"/>
            </w:tc>
            <w:tc>
              <w:tcPr>
                <w:tcW w:w="886" w:type="dxa"/>
              </w:tcPr>
              <w:p w14:paraId="3E11D3AA" w14:textId="1FE33D5E" w:rsidR="00CF1C67" w:rsidRDefault="00CF1C67" w:rsidP="00F6630D"/>
            </w:tc>
            <w:tc>
              <w:tcPr>
                <w:tcW w:w="1134" w:type="dxa"/>
              </w:tcPr>
              <w:p w14:paraId="4CF202C3" w14:textId="43EE1688" w:rsidR="00CF1C67" w:rsidRDefault="00CF1C67" w:rsidP="00F6630D"/>
            </w:tc>
            <w:tc>
              <w:tcPr>
                <w:tcW w:w="1665" w:type="dxa"/>
              </w:tcPr>
              <w:p w14:paraId="7B60E327" w14:textId="52633B7D" w:rsidR="00CF1C67" w:rsidRDefault="00CF1C67" w:rsidP="00431CD9"/>
            </w:tc>
            <w:tc>
              <w:tcPr>
                <w:tcW w:w="1843" w:type="dxa"/>
              </w:tcPr>
              <w:p w14:paraId="4EF75A16" w14:textId="29B2FB66" w:rsidR="00CF1C67" w:rsidRDefault="00CF1C67" w:rsidP="00F6630D"/>
            </w:tc>
          </w:tr>
          <w:tr w:rsidR="00CF1C67" w14:paraId="64A747C2" w14:textId="77777777" w:rsidTr="00431CD9">
            <w:tc>
              <w:tcPr>
                <w:tcW w:w="3794" w:type="dxa"/>
              </w:tcPr>
              <w:p w14:paraId="17D6E793" w14:textId="4AB717E5" w:rsidR="00CF1C67" w:rsidRDefault="00CF1C67" w:rsidP="00F6630D"/>
            </w:tc>
            <w:tc>
              <w:tcPr>
                <w:tcW w:w="886" w:type="dxa"/>
              </w:tcPr>
              <w:p w14:paraId="2A7EA13D" w14:textId="368C982F" w:rsidR="00CF1C67" w:rsidRDefault="00CF1C67" w:rsidP="00F6630D"/>
            </w:tc>
            <w:tc>
              <w:tcPr>
                <w:tcW w:w="1134" w:type="dxa"/>
              </w:tcPr>
              <w:p w14:paraId="56FC596E" w14:textId="30CCA96D" w:rsidR="00CF1C67" w:rsidRDefault="00CF1C67" w:rsidP="00F6630D"/>
            </w:tc>
            <w:tc>
              <w:tcPr>
                <w:tcW w:w="1665" w:type="dxa"/>
              </w:tcPr>
              <w:p w14:paraId="29FFBA9D" w14:textId="52A8CCFB" w:rsidR="00CF1C67" w:rsidRDefault="00CF1C67" w:rsidP="00F6630D"/>
            </w:tc>
            <w:tc>
              <w:tcPr>
                <w:tcW w:w="1843" w:type="dxa"/>
              </w:tcPr>
              <w:p w14:paraId="52A6D0DB" w14:textId="42A1C253" w:rsidR="00CF1C67" w:rsidRDefault="00CF1C67" w:rsidP="00871BF2"/>
            </w:tc>
          </w:tr>
        </w:tbl>
        <w:p w14:paraId="0078D464" w14:textId="77777777" w:rsidR="00C20F66" w:rsidRDefault="005C254C" w:rsidP="00C20F66"/>
      </w:sdtContent>
    </w:sdt>
    <w:p w14:paraId="3678BDEC" w14:textId="77777777" w:rsidR="00C20F66" w:rsidRDefault="00C20F66" w:rsidP="00C20F66">
      <w:pPr>
        <w:pStyle w:val="Nadpis3"/>
      </w:pPr>
      <w:bookmarkStart w:id="60" w:name="_Toc428793946"/>
      <w:r>
        <w:t xml:space="preserve">Způsob shromažďování </w:t>
      </w:r>
      <w:r w:rsidR="00E410FC">
        <w:t xml:space="preserve">a odstranění </w:t>
      </w:r>
      <w:r>
        <w:t>odpadů</w:t>
      </w:r>
      <w:bookmarkEnd w:id="60"/>
    </w:p>
    <w:p w14:paraId="511AC60D" w14:textId="77777777" w:rsidR="00E410FC" w:rsidRPr="00D33002" w:rsidRDefault="00E410FC" w:rsidP="00E410FC">
      <w:pPr>
        <w:pStyle w:val="Zkladntextodsazen2"/>
        <w:numPr>
          <w:ilvl w:val="12"/>
          <w:numId w:val="0"/>
        </w:numPr>
        <w:rPr>
          <w:rFonts w:ascii="Calibri" w:hAnsi="Calibri"/>
          <w:sz w:val="22"/>
          <w:szCs w:val="22"/>
        </w:rPr>
      </w:pPr>
      <w:r w:rsidRPr="00D33002">
        <w:rPr>
          <w:rFonts w:ascii="Calibri" w:hAnsi="Calibri"/>
          <w:sz w:val="22"/>
          <w:szCs w:val="22"/>
        </w:rPr>
        <w:t>Na soupravách POS</w:t>
      </w:r>
      <w:r w:rsidR="002064AD">
        <w:rPr>
          <w:rFonts w:ascii="Calibri" w:hAnsi="Calibri"/>
          <w:sz w:val="22"/>
          <w:szCs w:val="22"/>
        </w:rPr>
        <w:t xml:space="preserve"> jsou</w:t>
      </w:r>
      <w:r w:rsidRPr="00D33002">
        <w:rPr>
          <w:rFonts w:ascii="Calibri" w:hAnsi="Calibri"/>
          <w:sz w:val="22"/>
          <w:szCs w:val="22"/>
        </w:rPr>
        <w:t xml:space="preserve"> vznik</w:t>
      </w:r>
      <w:r>
        <w:rPr>
          <w:rFonts w:ascii="Calibri" w:hAnsi="Calibri"/>
          <w:sz w:val="22"/>
          <w:szCs w:val="22"/>
        </w:rPr>
        <w:t>lé</w:t>
      </w:r>
      <w:r w:rsidRPr="00D33002">
        <w:rPr>
          <w:rFonts w:ascii="Calibri" w:hAnsi="Calibri"/>
          <w:sz w:val="22"/>
          <w:szCs w:val="22"/>
        </w:rPr>
        <w:t xml:space="preserve"> odpady s</w:t>
      </w:r>
      <w:r>
        <w:rPr>
          <w:rFonts w:ascii="Calibri" w:hAnsi="Calibri"/>
          <w:sz w:val="22"/>
          <w:szCs w:val="22"/>
        </w:rPr>
        <w:t>hromažďová</w:t>
      </w:r>
      <w:r w:rsidRPr="00D33002">
        <w:rPr>
          <w:rFonts w:ascii="Calibri" w:hAnsi="Calibri"/>
          <w:sz w:val="22"/>
          <w:szCs w:val="22"/>
        </w:rPr>
        <w:t>ny, likvidovány a evidovány podle zákona o odpadech č.</w:t>
      </w:r>
      <w:r w:rsidR="00607B7B">
        <w:rPr>
          <w:rFonts w:ascii="Calibri" w:hAnsi="Calibri"/>
          <w:sz w:val="22"/>
          <w:szCs w:val="22"/>
        </w:rPr>
        <w:t xml:space="preserve"> </w:t>
      </w:r>
      <w:r w:rsidRPr="00D33002">
        <w:rPr>
          <w:rFonts w:ascii="Calibri" w:hAnsi="Calibri"/>
          <w:sz w:val="22"/>
          <w:szCs w:val="22"/>
        </w:rPr>
        <w:t xml:space="preserve">185/2001 </w:t>
      </w:r>
      <w:r>
        <w:rPr>
          <w:rFonts w:ascii="Calibri" w:hAnsi="Calibri"/>
          <w:sz w:val="22"/>
          <w:szCs w:val="22"/>
        </w:rPr>
        <w:t xml:space="preserve">Sb. </w:t>
      </w:r>
      <w:r w:rsidRPr="00D33002">
        <w:rPr>
          <w:rFonts w:ascii="Calibri" w:hAnsi="Calibri"/>
          <w:sz w:val="22"/>
          <w:szCs w:val="22"/>
        </w:rPr>
        <w:t>a vyhlášky č.</w:t>
      </w:r>
      <w:r w:rsidR="00607B7B">
        <w:rPr>
          <w:rFonts w:ascii="Calibri" w:hAnsi="Calibri"/>
          <w:sz w:val="22"/>
          <w:szCs w:val="22"/>
        </w:rPr>
        <w:t xml:space="preserve"> </w:t>
      </w:r>
      <w:r w:rsidRPr="00D33002">
        <w:rPr>
          <w:rFonts w:ascii="Calibri" w:hAnsi="Calibri"/>
          <w:sz w:val="22"/>
          <w:szCs w:val="22"/>
        </w:rPr>
        <w:t>381/2001</w:t>
      </w:r>
      <w:r>
        <w:rPr>
          <w:rFonts w:ascii="Calibri" w:hAnsi="Calibri"/>
          <w:sz w:val="22"/>
          <w:szCs w:val="22"/>
        </w:rPr>
        <w:t xml:space="preserve"> </w:t>
      </w:r>
      <w:r w:rsidR="002064AD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b</w:t>
      </w:r>
      <w:r w:rsidRPr="00D33002">
        <w:rPr>
          <w:rFonts w:ascii="Calibri" w:hAnsi="Calibri"/>
          <w:sz w:val="22"/>
          <w:szCs w:val="22"/>
        </w:rPr>
        <w:t>.</w:t>
      </w:r>
    </w:p>
    <w:p w14:paraId="0B2CB253" w14:textId="77777777" w:rsidR="00B40A2F" w:rsidRPr="00026521" w:rsidRDefault="00B40A2F" w:rsidP="001B34E0">
      <w:pPr>
        <w:spacing w:after="0"/>
      </w:pPr>
      <w:r w:rsidRPr="00026521">
        <w:t>Nebezpečné o</w:t>
      </w:r>
      <w:r w:rsidR="003A1F46" w:rsidRPr="00026521">
        <w:t xml:space="preserve">dpady budou shromažďovány </w:t>
      </w:r>
      <w:r w:rsidRPr="00026521">
        <w:t>v pevných nádobách k tomu určených.</w:t>
      </w:r>
    </w:p>
    <w:bookmarkStart w:id="61" w:name="_Toc428793947" w:displacedByCustomXml="next"/>
    <w:sdt>
      <w:sdtPr>
        <w:id w:val="625277418"/>
        <w:placeholder>
          <w:docPart w:val="DefaultPlaceholder_1081868574"/>
        </w:placeholder>
        <w:showingPlcHdr/>
      </w:sdtPr>
      <w:sdtContent>
        <w:p w14:paraId="6D1C7758" w14:textId="7B35BB0B" w:rsidR="00C61FA4" w:rsidRDefault="00C61FA4" w:rsidP="00C20F66">
          <w:pPr>
            <w:pStyle w:val="Nadpis2"/>
          </w:pPr>
          <w:r w:rsidRPr="00E45080">
            <w:rPr>
              <w:rStyle w:val="Zstupntext"/>
            </w:rPr>
            <w:t>Klikněte sem a zadejte text.</w:t>
          </w:r>
        </w:p>
      </w:sdtContent>
    </w:sdt>
    <w:p w14:paraId="19B2EA1C" w14:textId="77777777" w:rsidR="00C20F66" w:rsidRDefault="00C20F66" w:rsidP="00C20F66">
      <w:pPr>
        <w:pStyle w:val="Nadpis2"/>
      </w:pPr>
      <w:r>
        <w:t>Ochrana ovzduší</w:t>
      </w:r>
      <w:bookmarkEnd w:id="61"/>
    </w:p>
    <w:p w14:paraId="7FCC03AB" w14:textId="77777777" w:rsidR="00DC11E9" w:rsidRPr="001135B5" w:rsidRDefault="00DC11E9" w:rsidP="00DC11E9">
      <w:pPr>
        <w:rPr>
          <w:b/>
        </w:rPr>
      </w:pPr>
      <w:r w:rsidRPr="001135B5">
        <w:rPr>
          <w:b/>
        </w:rPr>
        <w:t>V </w:t>
      </w:r>
      <w:r w:rsidR="00F1383D">
        <w:rPr>
          <w:b/>
        </w:rPr>
        <w:t>P</w:t>
      </w:r>
      <w:r w:rsidRPr="001135B5">
        <w:rPr>
          <w:b/>
        </w:rPr>
        <w:t>říloze č. 9 tohoto HSE plánu je uveden seznam vyjmenovaných ZZO používaných na pracovišti POS.</w:t>
      </w:r>
    </w:p>
    <w:p w14:paraId="50B5AC9C" w14:textId="77777777" w:rsidR="00C20F66" w:rsidRDefault="00C20F66" w:rsidP="00C20F66">
      <w:pPr>
        <w:pStyle w:val="Nadpis2"/>
      </w:pPr>
      <w:bookmarkStart w:id="62" w:name="_Toc428793948"/>
      <w:r>
        <w:t>Ochrana vod</w:t>
      </w:r>
      <w:bookmarkEnd w:id="62"/>
    </w:p>
    <w:p w14:paraId="64ABAF51" w14:textId="77777777" w:rsidR="00C20F66" w:rsidRDefault="00C20F66" w:rsidP="00C20F66">
      <w:pPr>
        <w:pStyle w:val="Nadpis3"/>
      </w:pPr>
      <w:bookmarkStart w:id="63" w:name="_Toc428793949"/>
      <w:r>
        <w:t>Seznam nebezpečných závadných látek</w:t>
      </w:r>
      <w:bookmarkEnd w:id="63"/>
    </w:p>
    <w:sdt>
      <w:sdtPr>
        <w:id w:val="637156596"/>
        <w:placeholder>
          <w:docPart w:val="DefaultPlaceholder_1082065158"/>
        </w:placeholder>
      </w:sdtPr>
      <w:sdtEndPr/>
      <w:sdtContent>
        <w:p w14:paraId="29719DAE" w14:textId="77777777" w:rsidR="00B40A2F" w:rsidRDefault="00B40A2F" w:rsidP="00B40A2F"/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3010"/>
            <w:gridCol w:w="3019"/>
            <w:gridCol w:w="3033"/>
          </w:tblGrid>
          <w:tr w:rsidR="00B40A2F" w14:paraId="540D0943" w14:textId="77777777" w:rsidTr="00F6630D">
            <w:tc>
              <w:tcPr>
                <w:tcW w:w="3070" w:type="dxa"/>
              </w:tcPr>
              <w:p w14:paraId="06BADB3B" w14:textId="77777777" w:rsidR="00B40A2F" w:rsidRPr="007D0698" w:rsidRDefault="00B40A2F" w:rsidP="00F6630D">
                <w:pPr>
                  <w:rPr>
                    <w:b/>
                  </w:rPr>
                </w:pPr>
                <w:r w:rsidRPr="007D0698">
                  <w:rPr>
                    <w:b/>
                  </w:rPr>
                  <w:t xml:space="preserve">Název látky </w:t>
                </w:r>
              </w:p>
            </w:tc>
            <w:tc>
              <w:tcPr>
                <w:tcW w:w="3071" w:type="dxa"/>
              </w:tcPr>
              <w:p w14:paraId="497910B1" w14:textId="77777777" w:rsidR="00B40A2F" w:rsidRPr="007D0698" w:rsidRDefault="00B40A2F" w:rsidP="00F6630D">
                <w:pPr>
                  <w:rPr>
                    <w:b/>
                  </w:rPr>
                </w:pPr>
                <w:r w:rsidRPr="007D0698">
                  <w:rPr>
                    <w:b/>
                  </w:rPr>
                  <w:t>Kategorie dle zákona</w:t>
                </w:r>
              </w:p>
            </w:tc>
            <w:tc>
              <w:tcPr>
                <w:tcW w:w="3071" w:type="dxa"/>
              </w:tcPr>
              <w:p w14:paraId="44824139" w14:textId="77777777" w:rsidR="00B40A2F" w:rsidRPr="007D0698" w:rsidRDefault="00B40A2F" w:rsidP="00F6630D">
                <w:pPr>
                  <w:rPr>
                    <w:b/>
                  </w:rPr>
                </w:pPr>
                <w:r w:rsidRPr="007D0698">
                  <w:rPr>
                    <w:b/>
                  </w:rPr>
                  <w:t>Předpokládané množství</w:t>
                </w:r>
              </w:p>
            </w:tc>
          </w:tr>
          <w:tr w:rsidR="004B7468" w14:paraId="3CC88D00" w14:textId="77777777" w:rsidTr="00F6630D">
            <w:tc>
              <w:tcPr>
                <w:tcW w:w="3070" w:type="dxa"/>
              </w:tcPr>
              <w:p w14:paraId="13293C37" w14:textId="06137C44" w:rsidR="004B7468" w:rsidRDefault="004B7468" w:rsidP="00F6630D"/>
            </w:tc>
            <w:tc>
              <w:tcPr>
                <w:tcW w:w="3071" w:type="dxa"/>
              </w:tcPr>
              <w:p w14:paraId="2FF7BA89" w14:textId="77777777" w:rsidR="004B7468" w:rsidRDefault="004B7468" w:rsidP="00F6630D"/>
            </w:tc>
            <w:tc>
              <w:tcPr>
                <w:tcW w:w="3071" w:type="dxa"/>
              </w:tcPr>
              <w:p w14:paraId="4DBBE838" w14:textId="57557FC5" w:rsidR="004B7468" w:rsidRDefault="004B7468" w:rsidP="00F6630D"/>
            </w:tc>
          </w:tr>
          <w:tr w:rsidR="004B7468" w14:paraId="0E9352A7" w14:textId="77777777" w:rsidTr="00F6630D">
            <w:tc>
              <w:tcPr>
                <w:tcW w:w="3070" w:type="dxa"/>
              </w:tcPr>
              <w:p w14:paraId="74D61EF9" w14:textId="0376CD80" w:rsidR="004B7468" w:rsidRDefault="004B7468" w:rsidP="00F6630D"/>
            </w:tc>
            <w:tc>
              <w:tcPr>
                <w:tcW w:w="3071" w:type="dxa"/>
              </w:tcPr>
              <w:p w14:paraId="556F3ED3" w14:textId="77777777" w:rsidR="004B7468" w:rsidRDefault="004B7468" w:rsidP="00F6630D"/>
            </w:tc>
            <w:tc>
              <w:tcPr>
                <w:tcW w:w="3071" w:type="dxa"/>
              </w:tcPr>
              <w:p w14:paraId="27CA14F9" w14:textId="3492EC0F" w:rsidR="004B7468" w:rsidRDefault="004B7468" w:rsidP="00F6630D"/>
            </w:tc>
          </w:tr>
        </w:tbl>
        <w:p w14:paraId="44D67B01" w14:textId="77777777" w:rsidR="00B40A2F" w:rsidRPr="00B40A2F" w:rsidRDefault="005C254C" w:rsidP="00B40A2F"/>
      </w:sdtContent>
    </w:sdt>
    <w:p w14:paraId="7339A0E3" w14:textId="77777777" w:rsidR="00C20F66" w:rsidRDefault="00C20F66" w:rsidP="00C20F66">
      <w:pPr>
        <w:pStyle w:val="Nadpis3"/>
      </w:pPr>
      <w:bookmarkStart w:id="64" w:name="_Toc428793950"/>
      <w:r>
        <w:t>Seznam závadných látek</w:t>
      </w:r>
      <w:bookmarkEnd w:id="64"/>
    </w:p>
    <w:sdt>
      <w:sdtPr>
        <w:id w:val="1622884695"/>
        <w:placeholder>
          <w:docPart w:val="DefaultPlaceholder_1082065158"/>
        </w:placeholder>
      </w:sdtPr>
      <w:sdtEndPr/>
      <w:sdtContent>
        <w:p w14:paraId="04DE2845" w14:textId="77777777" w:rsidR="00B40A2F" w:rsidRDefault="00B40A2F" w:rsidP="00B40A2F"/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3018"/>
            <w:gridCol w:w="3006"/>
            <w:gridCol w:w="3038"/>
          </w:tblGrid>
          <w:tr w:rsidR="00B40A2F" w14:paraId="2EC5BD38" w14:textId="77777777" w:rsidTr="00F6630D">
            <w:tc>
              <w:tcPr>
                <w:tcW w:w="3070" w:type="dxa"/>
              </w:tcPr>
              <w:p w14:paraId="59BB7FA9" w14:textId="77777777" w:rsidR="00B40A2F" w:rsidRPr="007D0698" w:rsidRDefault="00B40A2F" w:rsidP="00F6630D">
                <w:pPr>
                  <w:rPr>
                    <w:b/>
                  </w:rPr>
                </w:pPr>
                <w:r w:rsidRPr="007D0698">
                  <w:rPr>
                    <w:b/>
                  </w:rPr>
                  <w:t xml:space="preserve">Název látky </w:t>
                </w:r>
              </w:p>
            </w:tc>
            <w:tc>
              <w:tcPr>
                <w:tcW w:w="3071" w:type="dxa"/>
              </w:tcPr>
              <w:p w14:paraId="091D50C3" w14:textId="77777777" w:rsidR="00B40A2F" w:rsidRPr="007D0698" w:rsidRDefault="00B40A2F" w:rsidP="00F6630D">
                <w:pPr>
                  <w:rPr>
                    <w:b/>
                  </w:rPr>
                </w:pPr>
              </w:p>
            </w:tc>
            <w:tc>
              <w:tcPr>
                <w:tcW w:w="3071" w:type="dxa"/>
              </w:tcPr>
              <w:p w14:paraId="44AFFE90" w14:textId="77777777" w:rsidR="00B40A2F" w:rsidRPr="007D0698" w:rsidRDefault="00B40A2F" w:rsidP="00F6630D">
                <w:pPr>
                  <w:rPr>
                    <w:b/>
                  </w:rPr>
                </w:pPr>
                <w:r w:rsidRPr="007D0698">
                  <w:rPr>
                    <w:b/>
                  </w:rPr>
                  <w:t>Předpokládané množství</w:t>
                </w:r>
              </w:p>
            </w:tc>
          </w:tr>
          <w:tr w:rsidR="004B7468" w14:paraId="3DA39EEE" w14:textId="77777777" w:rsidTr="00F6630D">
            <w:tc>
              <w:tcPr>
                <w:tcW w:w="3070" w:type="dxa"/>
              </w:tcPr>
              <w:p w14:paraId="72F8DE30" w14:textId="1134A15A" w:rsidR="004B7468" w:rsidRDefault="004B7468" w:rsidP="00F6630D"/>
            </w:tc>
            <w:tc>
              <w:tcPr>
                <w:tcW w:w="3071" w:type="dxa"/>
              </w:tcPr>
              <w:p w14:paraId="5070D744" w14:textId="77777777" w:rsidR="004B7468" w:rsidRDefault="004B7468" w:rsidP="00F6630D"/>
            </w:tc>
            <w:tc>
              <w:tcPr>
                <w:tcW w:w="3071" w:type="dxa"/>
              </w:tcPr>
              <w:p w14:paraId="13FF210D" w14:textId="7FB65700" w:rsidR="004B7468" w:rsidRDefault="004B7468" w:rsidP="00F6630D"/>
            </w:tc>
          </w:tr>
          <w:tr w:rsidR="004B7468" w14:paraId="17A61C4E" w14:textId="77777777" w:rsidTr="00F6630D">
            <w:tc>
              <w:tcPr>
                <w:tcW w:w="3070" w:type="dxa"/>
              </w:tcPr>
              <w:p w14:paraId="4914D492" w14:textId="77777777" w:rsidR="004B7468" w:rsidRDefault="004B7468" w:rsidP="00F6630D"/>
            </w:tc>
            <w:tc>
              <w:tcPr>
                <w:tcW w:w="3071" w:type="dxa"/>
              </w:tcPr>
              <w:p w14:paraId="3F2BC326" w14:textId="77777777" w:rsidR="004B7468" w:rsidRDefault="004B7468" w:rsidP="00F6630D"/>
            </w:tc>
            <w:tc>
              <w:tcPr>
                <w:tcW w:w="3071" w:type="dxa"/>
              </w:tcPr>
              <w:p w14:paraId="0CEA680B" w14:textId="77777777" w:rsidR="004B7468" w:rsidRDefault="004B7468" w:rsidP="00F6630D"/>
            </w:tc>
          </w:tr>
        </w:tbl>
        <w:p w14:paraId="5A98998D" w14:textId="77777777" w:rsidR="00B40A2F" w:rsidRPr="00B40A2F" w:rsidRDefault="005C254C" w:rsidP="00B40A2F"/>
      </w:sdtContent>
    </w:sdt>
    <w:p w14:paraId="2B479F6C" w14:textId="77777777" w:rsidR="006C67CA" w:rsidRDefault="006C67CA" w:rsidP="006C67CA">
      <w:pPr>
        <w:pStyle w:val="Nadpis3"/>
      </w:pPr>
      <w:bookmarkStart w:id="65" w:name="_Toc428793951"/>
      <w:r>
        <w:t>Popis skladování výše uvedených látek</w:t>
      </w:r>
      <w:bookmarkEnd w:id="65"/>
    </w:p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id w:val="-539755082"/>
        <w:placeholder>
          <w:docPart w:val="DefaultPlaceholder_1082065158"/>
        </w:placeholder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14:paraId="75BBCCF8" w14:textId="7CF98878" w:rsidR="00C61FA4" w:rsidRDefault="00C61FA4" w:rsidP="00C61FA4">
          <w:pPr>
            <w:pStyle w:val="Zkladntext"/>
          </w:pPr>
        </w:p>
        <w:p w14:paraId="386BC5A1" w14:textId="5F203FE5" w:rsidR="00B40A2F" w:rsidRPr="00F02E4C" w:rsidRDefault="005C254C" w:rsidP="00BA336F">
          <w:pPr>
            <w:pStyle w:val="Zkladntext"/>
            <w:rPr>
              <w:rFonts w:cs="Times New Roman"/>
            </w:rPr>
          </w:pPr>
        </w:p>
      </w:sdtContent>
    </w:sdt>
    <w:p w14:paraId="19899226" w14:textId="77777777" w:rsidR="006C67CA" w:rsidRDefault="006C67CA" w:rsidP="006C67CA">
      <w:pPr>
        <w:pStyle w:val="Nadpis2"/>
      </w:pPr>
      <w:bookmarkStart w:id="66" w:name="_Toc428793952"/>
      <w:r>
        <w:t>Chemické látky a přípravky</w:t>
      </w:r>
      <w:bookmarkEnd w:id="66"/>
    </w:p>
    <w:p w14:paraId="4DB87B6B" w14:textId="77777777" w:rsidR="006C67CA" w:rsidRDefault="006C67CA" w:rsidP="007D0698">
      <w:pPr>
        <w:pStyle w:val="Nadpis3"/>
      </w:pPr>
      <w:bookmarkStart w:id="67" w:name="_Toc428793953"/>
      <w:r>
        <w:t>Povinnosti při nakládání s CHLP</w:t>
      </w:r>
      <w:bookmarkEnd w:id="67"/>
    </w:p>
    <w:p w14:paraId="396399E1" w14:textId="77777777" w:rsidR="006C67CA" w:rsidRDefault="006C67CA" w:rsidP="006C67CA">
      <w:pPr>
        <w:pStyle w:val="Odstavecseseznamem"/>
        <w:numPr>
          <w:ilvl w:val="0"/>
          <w:numId w:val="5"/>
        </w:numPr>
      </w:pPr>
      <w:r>
        <w:t>Skladovat chemické látky a přípravky v souladu s pokyny uvedených v bezpečnostních listech.</w:t>
      </w:r>
    </w:p>
    <w:p w14:paraId="3D1316B1" w14:textId="77777777" w:rsidR="006C67CA" w:rsidRDefault="006C67CA" w:rsidP="006C67CA">
      <w:pPr>
        <w:pStyle w:val="Odstavecseseznamem"/>
        <w:numPr>
          <w:ilvl w:val="0"/>
          <w:numId w:val="5"/>
        </w:numPr>
      </w:pPr>
      <w:r>
        <w:t>Nakládání s CHLP smí provádět zaměstnanci prokazatelně seznámení.</w:t>
      </w:r>
    </w:p>
    <w:p w14:paraId="205A68DB" w14:textId="77777777" w:rsidR="006C67CA" w:rsidRDefault="006C67CA" w:rsidP="006C67CA">
      <w:pPr>
        <w:pStyle w:val="Odstavecseseznamem"/>
        <w:numPr>
          <w:ilvl w:val="0"/>
          <w:numId w:val="5"/>
        </w:numPr>
      </w:pPr>
      <w:r>
        <w:t>Zacházet s CHLP, aby bylo zabráněno jejich nežádoucímu úniku do okolního prostředí.</w:t>
      </w:r>
    </w:p>
    <w:p w14:paraId="47756A42" w14:textId="77777777" w:rsidR="006C67CA" w:rsidRDefault="006C67CA" w:rsidP="006C67CA">
      <w:pPr>
        <w:pStyle w:val="Odstavecseseznamem"/>
        <w:numPr>
          <w:ilvl w:val="0"/>
          <w:numId w:val="5"/>
        </w:numPr>
      </w:pPr>
      <w:r>
        <w:t>S použitými obaly od nebezpečných CHLP nakládat jako s nebezpečným odpadem.</w:t>
      </w:r>
    </w:p>
    <w:p w14:paraId="7E7A3180" w14:textId="77777777" w:rsidR="006C67CA" w:rsidRDefault="006C67CA" w:rsidP="006C67CA">
      <w:pPr>
        <w:pStyle w:val="Odstavecseseznamem"/>
        <w:numPr>
          <w:ilvl w:val="0"/>
          <w:numId w:val="5"/>
        </w:numPr>
      </w:pPr>
      <w:r>
        <w:t xml:space="preserve">V případě nutnosti vypracovat pravidla pro nakládání s nebezpečnými chemickými látkami a přípravky dle § 44a odst. 10 zákona č. 258/2000 Sb., o ochraně veřejného zdraví a o změně některých souvisejících zákonů, ve znění pozdějších předpisů, je nutno pracoviště, kde se nakládá s nebezpečnými chemickými látkami a </w:t>
      </w:r>
      <w:r w:rsidR="00607B7B">
        <w:t>směsmi</w:t>
      </w:r>
      <w:r>
        <w:t xml:space="preserve"> klasifikovanými jako vysoce toxické, toxické, žíravé, karcinogenní, mutagenní a toxické pro reprodukci vybavit pravidly pro toto nakládání a pracovníky prokazatelně seznámit. Kopii těchto pravidel předá dodavatel </w:t>
      </w:r>
      <w:r w:rsidR="00CE735E">
        <w:t xml:space="preserve">na vyžádání </w:t>
      </w:r>
      <w:r>
        <w:t xml:space="preserve">RWE GS. </w:t>
      </w:r>
    </w:p>
    <w:p w14:paraId="30C9FF4D" w14:textId="77777777" w:rsidR="006C67CA" w:rsidRDefault="006C67CA" w:rsidP="006C67CA">
      <w:r>
        <w:t>Dodavatel předloží</w:t>
      </w:r>
      <w:r w:rsidR="00CE735E">
        <w:t xml:space="preserve"> na vyžádání</w:t>
      </w:r>
      <w:r>
        <w:t xml:space="preserve"> </w:t>
      </w:r>
      <w:r w:rsidR="00D6705A">
        <w:t xml:space="preserve">v elektronické formě </w:t>
      </w:r>
      <w:r>
        <w:t>bezpečnostní listy všech výše jmenovaných látek</w:t>
      </w:r>
      <w:r w:rsidR="00973240">
        <w:t xml:space="preserve"> (na CD)</w:t>
      </w:r>
      <w:r>
        <w:t>.</w:t>
      </w:r>
    </w:p>
    <w:p w14:paraId="5053F3EE" w14:textId="77777777" w:rsidR="00752E9C" w:rsidRDefault="00752E9C" w:rsidP="00752E9C">
      <w:pPr>
        <w:pStyle w:val="Nadpis2"/>
      </w:pPr>
      <w:bookmarkStart w:id="68" w:name="_Toc428793954"/>
      <w:r>
        <w:t>Ochrana půdy a životn</w:t>
      </w:r>
      <w:r w:rsidR="00981319">
        <w:t>í</w:t>
      </w:r>
      <w:r>
        <w:t>ho prostředí</w:t>
      </w:r>
      <w:bookmarkEnd w:id="68"/>
    </w:p>
    <w:p w14:paraId="3FC1CBD3" w14:textId="77777777" w:rsidR="00456633" w:rsidRDefault="0078195F">
      <w:r>
        <w:t xml:space="preserve">Vozidla a technika s obsahem závadných látek musí být v bezvadném stavu. V případě zjištění úkapů je dodavatel povinen tuto závadu neprodleně odstranit. V případě nutnosti většího servisního zásahu mimo pracoviště, dodavatel provede nutná opatření k zabránění úniku látek do ŽP. </w:t>
      </w:r>
    </w:p>
    <w:p w14:paraId="08B539BE" w14:textId="77777777" w:rsidR="00752E9C" w:rsidRDefault="00752E9C" w:rsidP="00E900B5">
      <w:pPr>
        <w:pStyle w:val="Nadpis1"/>
      </w:pPr>
      <w:bookmarkStart w:id="69" w:name="_Toc428793955"/>
      <w:r>
        <w:t>Sub-dodavatelé</w:t>
      </w:r>
      <w:bookmarkEnd w:id="69"/>
    </w:p>
    <w:p w14:paraId="2B74EA91" w14:textId="77777777" w:rsidR="00655484" w:rsidRPr="001135B5" w:rsidRDefault="00655484" w:rsidP="00655484">
      <w:pPr>
        <w:rPr>
          <w:b/>
        </w:rPr>
      </w:pPr>
      <w:r w:rsidRPr="001135B5">
        <w:rPr>
          <w:b/>
        </w:rPr>
        <w:t>Seznam subdodavatelů spolu s vyjmenovanými činnostmi je uveden v Příloze 7 tohoto HSE plánu.</w:t>
      </w:r>
    </w:p>
    <w:p w14:paraId="3F578D86" w14:textId="77777777" w:rsidR="00752E9C" w:rsidRDefault="000B6FE5" w:rsidP="00752E9C">
      <w:pPr>
        <w:pStyle w:val="Nadpis1"/>
      </w:pPr>
      <w:bookmarkStart w:id="70" w:name="_Toc428793956"/>
      <w:r>
        <w:t>Kvalifikace</w:t>
      </w:r>
      <w:bookmarkEnd w:id="70"/>
    </w:p>
    <w:p w14:paraId="1CDD2726" w14:textId="77777777" w:rsidR="00655484" w:rsidRPr="001135B5" w:rsidRDefault="00655484" w:rsidP="00655484">
      <w:pPr>
        <w:rPr>
          <w:b/>
        </w:rPr>
      </w:pPr>
      <w:r w:rsidRPr="001135B5">
        <w:rPr>
          <w:b/>
        </w:rPr>
        <w:t>Seznam kvalifikací nutných pro vykonávání jednotlivých činností vyjmenovaných výše je uveden v Příloze 8 tohoto HSE plánu</w:t>
      </w:r>
      <w:r w:rsidR="00C13D1A" w:rsidRPr="001135B5">
        <w:rPr>
          <w:b/>
        </w:rPr>
        <w:t>.</w:t>
      </w:r>
    </w:p>
    <w:p w14:paraId="6B338BA2" w14:textId="77777777" w:rsidR="00752E9C" w:rsidRDefault="00752E9C" w:rsidP="001F6FDC">
      <w:pPr>
        <w:pStyle w:val="Nadpis1"/>
      </w:pPr>
      <w:bookmarkStart w:id="71" w:name="_Toc428793957"/>
      <w:r>
        <w:t>Audity a kontroly</w:t>
      </w:r>
      <w:bookmarkEnd w:id="71"/>
    </w:p>
    <w:p w14:paraId="3380B3D9" w14:textId="77777777" w:rsidR="0022551A" w:rsidRPr="0022551A" w:rsidRDefault="00DD7C87" w:rsidP="0022551A">
      <w:pPr>
        <w:rPr>
          <w:color w:val="FF0000"/>
        </w:rPr>
      </w:pPr>
      <w:r>
        <w:t xml:space="preserve">Před zahájením prací bude proveden Technikem BOZP a PO a POE provozu audit pro potvrzení shody se </w:t>
      </w:r>
      <w:r w:rsidR="00700AFE">
        <w:t xml:space="preserve">schváleným HSE plánem. </w:t>
      </w:r>
    </w:p>
    <w:p w14:paraId="6B80582E" w14:textId="77777777" w:rsidR="00DD7C87" w:rsidRDefault="008A6A4D" w:rsidP="00DD7C87">
      <w:r>
        <w:t xml:space="preserve">Během prací budou zapisovány případné odchylky od HSE plánu a nebezpečné stavy ohrožující bezpečnost práce a zdraví osob a životní prostředí do stavebního deníku. </w:t>
      </w:r>
      <w:r w:rsidR="006D576B">
        <w:t>TDO/</w:t>
      </w:r>
      <w:r w:rsidR="000D6A1B">
        <w:t>Supervizor</w:t>
      </w:r>
      <w:r>
        <w:t xml:space="preserve"> </w:t>
      </w:r>
      <w:r w:rsidR="000D6A1B">
        <w:t>POS</w:t>
      </w:r>
      <w:r>
        <w:t>, POE nebo Technik BOZP/PO potvrdí svým podpisem do stavebního deníku tuto odchylku a</w:t>
      </w:r>
      <w:r w:rsidR="00700AFE">
        <w:t xml:space="preserve"> popíší vyřešení tohoto stavu.</w:t>
      </w:r>
    </w:p>
    <w:p w14:paraId="35C3E070" w14:textId="77777777" w:rsidR="001F6FDC" w:rsidRDefault="001F6FDC" w:rsidP="001F6FDC">
      <w:pPr>
        <w:pStyle w:val="Nadpis1"/>
      </w:pPr>
      <w:bookmarkStart w:id="72" w:name="_Toc428793958"/>
      <w:r>
        <w:t>Zastavení prací</w:t>
      </w:r>
      <w:bookmarkEnd w:id="72"/>
    </w:p>
    <w:p w14:paraId="3685E8C1" w14:textId="77777777" w:rsidR="0078195F" w:rsidRDefault="000D6A1B" w:rsidP="00A14864">
      <w:r>
        <w:t>Supervizor POS</w:t>
      </w:r>
      <w:r w:rsidR="00E31699" w:rsidRPr="0022551A">
        <w:rPr>
          <w:color w:val="FF0000"/>
        </w:rPr>
        <w:t xml:space="preserve"> </w:t>
      </w:r>
      <w:r w:rsidR="00CE735E">
        <w:t>má právo kontrolovat práci</w:t>
      </w:r>
      <w:r w:rsidR="00E31699">
        <w:t xml:space="preserve"> s ohledem na dodržování zásad ochrany ŽP. V případě porušení některého ustanovení, které by mohlo vést ke škodám na ŽP</w:t>
      </w:r>
      <w:r w:rsidR="00A14864">
        <w:t xml:space="preserve"> má právo ukončit </w:t>
      </w:r>
      <w:r w:rsidR="00A14864" w:rsidRPr="00BE59CA">
        <w:t>práci a vykázat původce ohrožení z pracoviště a z objektu RWE GS.</w:t>
      </w:r>
    </w:p>
    <w:p w14:paraId="4A3EF334" w14:textId="77777777" w:rsidR="00851D75" w:rsidRDefault="000D6A1B" w:rsidP="008A6A4D">
      <w:r>
        <w:t>Supervizor POS</w:t>
      </w:r>
      <w:r w:rsidR="0078195F" w:rsidRPr="007F1B06">
        <w:rPr>
          <w:color w:val="FF0000"/>
        </w:rPr>
        <w:t xml:space="preserve"> </w:t>
      </w:r>
      <w:r w:rsidR="0078195F">
        <w:t>má právo kontrolovat práci s ohledem na dodržování zásad bezpečnosti a ochrany zdraví při práci. V případě porušení některého ustanovení, které by mohlo vést k ohrožení bezpečnosti a zdraví má právo ukončit práci a vykázat původce ohrožení z pracoviště a z objektu RWE GS.</w:t>
      </w:r>
    </w:p>
    <w:p w14:paraId="6C04E97B" w14:textId="77777777" w:rsidR="0078195F" w:rsidRDefault="00851D75" w:rsidP="0078195F">
      <w:r>
        <w:t>Právo vykázat zaměstnance dodavatele se vztahuje i na situaci, kdy se zaměstnanec není schopen prokázat platným a správně vyplněným bezpečnostním zápisníkem.</w:t>
      </w:r>
    </w:p>
    <w:p w14:paraId="137DFA7D" w14:textId="77777777" w:rsidR="008A6A4D" w:rsidRDefault="008A6A4D" w:rsidP="00A14864">
      <w:r>
        <w:t xml:space="preserve">V případě porušení pravidel bezpečnosti práce, ochrany zdraví osob a ohrožení životního prostředí má </w:t>
      </w:r>
      <w:r w:rsidR="000D6A1B">
        <w:t>Supervizor POS</w:t>
      </w:r>
      <w:r>
        <w:t xml:space="preserve"> povinnost zastavit práce až do odstranění příčin ohrožujícího stavu.</w:t>
      </w:r>
    </w:p>
    <w:p w14:paraId="62FF48FA" w14:textId="77777777" w:rsidR="00512A49" w:rsidRDefault="00512A49" w:rsidP="00A14864">
      <w:r>
        <w:t>Pracovníci, kteří se budou c</w:t>
      </w:r>
      <w:r w:rsidR="00F214E5">
        <w:t>í</w:t>
      </w:r>
      <w:r>
        <w:t>tit ohrožení na zdraví nebo při jejich činnosti bude docházet k porušování pravidel BOZP nebo bude ohroženo životní prostředí</w:t>
      </w:r>
      <w:r w:rsidR="007F1B06">
        <w:t>,</w:t>
      </w:r>
      <w:r>
        <w:t xml:space="preserve"> mají povinnost odmítnou</w:t>
      </w:r>
      <w:r w:rsidR="00EF2139">
        <w:t>t</w:t>
      </w:r>
      <w:r>
        <w:t xml:space="preserve"> takovou činnost a oznámit ji svému nadřízenému a </w:t>
      </w:r>
      <w:r w:rsidR="000D6A1B">
        <w:t>Supervizoru POS</w:t>
      </w:r>
      <w:r>
        <w:t xml:space="preserve">.  </w:t>
      </w:r>
    </w:p>
    <w:p w14:paraId="769F882B" w14:textId="77777777" w:rsidR="00EE2A96" w:rsidRDefault="00EE2A96" w:rsidP="009E4583">
      <w:pPr>
        <w:pStyle w:val="Nadpis1"/>
      </w:pPr>
      <w:bookmarkStart w:id="73" w:name="_Toc428793959"/>
      <w:r>
        <w:t>Reporting</w:t>
      </w:r>
      <w:bookmarkEnd w:id="73"/>
    </w:p>
    <w:p w14:paraId="6137C24B" w14:textId="0289FBAC" w:rsidR="005B3224" w:rsidRPr="005B3224" w:rsidRDefault="002D5968" w:rsidP="005B3224">
      <w:r>
        <w:t>Supervizor</w:t>
      </w:r>
      <w:r w:rsidR="007F1B06" w:rsidRPr="00504343">
        <w:t xml:space="preserve"> </w:t>
      </w:r>
      <w:r w:rsidR="00D520B5" w:rsidRPr="00504343">
        <w:t>POS</w:t>
      </w:r>
      <w:r w:rsidR="00D239DA" w:rsidRPr="00504343">
        <w:t xml:space="preserve"> má za povinnost informovat inspekční službu RWE GS o všech pracovních úrazech</w:t>
      </w:r>
      <w:r w:rsidR="00D239DA">
        <w:t xml:space="preserve"> dodavatele a to prostřednictvím zápisu o pracovním úrazu zaslaném elektronicky na adresu</w:t>
      </w:r>
      <w:r w:rsidR="00AD5AE3">
        <w:t xml:space="preserve"> </w:t>
      </w:r>
      <w:sdt>
        <w:sdtPr>
          <w:id w:val="1484890654"/>
          <w:placeholder>
            <w:docPart w:val="DefaultPlaceholder_1082065158"/>
          </w:placeholder>
          <w:showingPlcHdr/>
        </w:sdtPr>
        <w:sdtEndPr/>
        <w:sdtContent>
          <w:r w:rsidR="00C61FA4" w:rsidRPr="0037137D">
            <w:rPr>
              <w:rStyle w:val="Zstupntext"/>
            </w:rPr>
            <w:t>Klikněte sem a zadejte text.</w:t>
          </w:r>
        </w:sdtContent>
      </w:sdt>
      <w:r w:rsidR="00196E79">
        <w:t xml:space="preserve"> </w:t>
      </w:r>
      <w:r w:rsidR="00C61FA4">
        <w:t>Zodpovědná osoba RWE GS</w:t>
      </w:r>
      <w:r w:rsidR="00196E79">
        <w:t xml:space="preserve"> úraz zapíše do knihy úrazů.</w:t>
      </w:r>
    </w:p>
    <w:p w14:paraId="3325AE02" w14:textId="77777777" w:rsidR="00A14864" w:rsidRDefault="00A14864" w:rsidP="00EE2A96">
      <w:r>
        <w:t>V případě porušení HSE plánu</w:t>
      </w:r>
      <w:r w:rsidR="00E645F3">
        <w:t xml:space="preserve"> </w:t>
      </w:r>
      <w:r w:rsidR="00232F1A">
        <w:t>Supervizor POS</w:t>
      </w:r>
      <w:r w:rsidR="00E645F3">
        <w:t>, Technik BOZP/PO nebo POE provozu, provede zápis do stavebního deníku a informuje zástupce HSE</w:t>
      </w:r>
      <w:r w:rsidR="00652B2C">
        <w:t xml:space="preserve"> objednavatele i dodavatele</w:t>
      </w:r>
      <w:r w:rsidR="002D5968">
        <w:t>.</w:t>
      </w:r>
    </w:p>
    <w:p w14:paraId="479158BE" w14:textId="77777777" w:rsidR="00F214E5" w:rsidRDefault="00F214E5" w:rsidP="00F214E5">
      <w:pPr>
        <w:pStyle w:val="Nadpis1"/>
      </w:pPr>
      <w:bookmarkStart w:id="74" w:name="_Toc428793960"/>
      <w:r>
        <w:t>Vstup osob na pracoviště POS</w:t>
      </w:r>
      <w:bookmarkEnd w:id="74"/>
    </w:p>
    <w:p w14:paraId="2E065EF2" w14:textId="77777777" w:rsidR="00F214E5" w:rsidRDefault="00F214E5" w:rsidP="00865B63">
      <w:r>
        <w:t xml:space="preserve">Na pracoviště POS mají vstup </w:t>
      </w:r>
      <w:r w:rsidRPr="00922D06">
        <w:t>pouze osoby,</w:t>
      </w:r>
      <w:r>
        <w:t xml:space="preserve"> které jsou seznámen</w:t>
      </w:r>
      <w:r w:rsidR="002858F3">
        <w:t>é</w:t>
      </w:r>
      <w:r>
        <w:t xml:space="preserve"> s </w:t>
      </w:r>
      <w:r w:rsidR="00D6705A">
        <w:t>relevant</w:t>
      </w:r>
      <w:r w:rsidR="00CD3675">
        <w:t>n</w:t>
      </w:r>
      <w:r w:rsidR="00D6705A">
        <w:t>í částí HSE plánu</w:t>
      </w:r>
      <w:r>
        <w:t xml:space="preserve"> a dodržují pravidla tohoto plánu.</w:t>
      </w:r>
    </w:p>
    <w:p w14:paraId="45752F4C" w14:textId="6EF3D873" w:rsidR="00F214E5" w:rsidRDefault="00F214E5" w:rsidP="00865B63">
      <w:r>
        <w:t>Osoby, které provádějí činnost určenou projektem prací nebo tímto HSE plánem se</w:t>
      </w:r>
      <w:r w:rsidR="002858F3">
        <w:t xml:space="preserve"> musí hlásit u </w:t>
      </w:r>
      <w:r w:rsidR="0073210B" w:rsidRPr="0073210B">
        <w:t>vrtmistra POS.</w:t>
      </w:r>
    </w:p>
    <w:p w14:paraId="3BA45817" w14:textId="77777777" w:rsidR="00F214E5" w:rsidRDefault="00F214E5" w:rsidP="00865B63">
      <w:r>
        <w:t xml:space="preserve">Osoby provádějící audit nebo kontrolu podle tohoto HSE plánu se musí ohlásit před vstupem na pracoviště u </w:t>
      </w:r>
      <w:r w:rsidR="00232F1A">
        <w:t xml:space="preserve">Supervizora </w:t>
      </w:r>
      <w:r w:rsidR="00232F1A" w:rsidRPr="0073210B">
        <w:t>POS</w:t>
      </w:r>
      <w:r w:rsidR="00782C61" w:rsidRPr="0073210B">
        <w:t xml:space="preserve"> a vrtmistra POS.</w:t>
      </w:r>
    </w:p>
    <w:p w14:paraId="2AD45042" w14:textId="77777777" w:rsidR="00FD146A" w:rsidRPr="0073210B" w:rsidRDefault="00F214E5" w:rsidP="00C67289">
      <w:r w:rsidRPr="0073210B">
        <w:t>Všechny osoby vstupující na pracoviště POS musí být vybaveny odpovídajícími OOPP</w:t>
      </w:r>
      <w:r w:rsidR="007C131F" w:rsidRPr="0073210B">
        <w:t xml:space="preserve"> dle tohoto HSE plánu</w:t>
      </w:r>
      <w:r w:rsidR="004B23AF" w:rsidRPr="0073210B">
        <w:t xml:space="preserve"> a musí </w:t>
      </w:r>
      <w:r w:rsidR="00FD146A" w:rsidRPr="0073210B">
        <w:t>zapsat svůj příchod na pracoviště a odchod z pracoviště do „Knihy návštěv“ uložené u vedoucího pracoviš</w:t>
      </w:r>
      <w:r w:rsidR="004B23AF" w:rsidRPr="0073210B">
        <w:t xml:space="preserve">tě. Dále se musí </w:t>
      </w:r>
      <w:r w:rsidR="00FD146A" w:rsidRPr="0073210B">
        <w:t>seznámit s částmi „Havarijního plánu</w:t>
      </w:r>
      <w:r w:rsidR="004B23AF" w:rsidRPr="0073210B">
        <w:t xml:space="preserve"> dodavatele</w:t>
      </w:r>
      <w:r w:rsidR="00FD146A" w:rsidRPr="0073210B">
        <w:t>“, které se jich týkají: tj. s</w:t>
      </w:r>
      <w:r w:rsidR="00C67289">
        <w:t xml:space="preserve"> vyznačenými záchrannými cestami a shromaždišti na „mapě zdolávání havárie“ (schématické znázornění), se způsobem signalizace případné havárie a činností ihned po signálu havárie; s místem uložení prostředků 1. pomoci (lékárnička, nosítka, defibrilátor, oční sprcha apod.); </w:t>
      </w:r>
      <w:r w:rsidR="00C67289">
        <w:br/>
        <w:t>s činnostmi vázanými na písemný příkaz - tj. vykonávaná činnost je zdrojem zvýšeného rizika, písemný příkaz může vydat pouze osoba k tomu oprávněná (vedoucí pracoviště)</w:t>
      </w:r>
      <w:r w:rsidR="00FD146A" w:rsidRPr="0073210B">
        <w:t>.</w:t>
      </w:r>
    </w:p>
    <w:p w14:paraId="2E17CF04" w14:textId="77777777" w:rsidR="003A51C4" w:rsidRPr="00AC5509" w:rsidRDefault="003A51C4" w:rsidP="00AC5509">
      <w:pPr>
        <w:pStyle w:val="Nadpis1"/>
      </w:pPr>
      <w:bookmarkStart w:id="75" w:name="_Toc428793961"/>
      <w:r w:rsidRPr="00AC5509">
        <w:t>Pořizování dokumentace</w:t>
      </w:r>
      <w:bookmarkEnd w:id="75"/>
      <w:r w:rsidRPr="00AC5509">
        <w:t xml:space="preserve"> </w:t>
      </w:r>
    </w:p>
    <w:p w14:paraId="626D9A87" w14:textId="77777777" w:rsidR="001135B5" w:rsidRPr="00AC5509" w:rsidRDefault="001135B5" w:rsidP="001135B5">
      <w:r w:rsidRPr="00AC5509">
        <w:t>Pro potřeby dokumentace z průběhu prací</w:t>
      </w:r>
      <w:r w:rsidR="00DC336C" w:rsidRPr="00AC5509">
        <w:t xml:space="preserve"> POS</w:t>
      </w:r>
      <w:r w:rsidRPr="00AC5509">
        <w:t xml:space="preserve"> si RWE GS vyhrazuje právo pořizovat fotografickou i filmovou dokumentaci. Dokumentace může být použita jako podklad pro udělení sankce za nedodržování ust</w:t>
      </w:r>
      <w:r w:rsidR="001D1333">
        <w:t>anovení tohoto HSE plánu a jako</w:t>
      </w:r>
      <w:r w:rsidRPr="00AC5509">
        <w:t xml:space="preserve"> materiál pro vyšetřování případných mimořádných událostí.</w:t>
      </w:r>
    </w:p>
    <w:p w14:paraId="21CE1139" w14:textId="77777777" w:rsidR="001F6FDC" w:rsidRDefault="001F6FDC" w:rsidP="001F6FDC">
      <w:pPr>
        <w:pStyle w:val="Nadpis1"/>
      </w:pPr>
      <w:bookmarkStart w:id="76" w:name="_Toc428793962"/>
      <w:r>
        <w:t>Závěrečné zhodnocení</w:t>
      </w:r>
      <w:bookmarkEnd w:id="76"/>
    </w:p>
    <w:p w14:paraId="79778BEC" w14:textId="77777777" w:rsidR="001F6FDC" w:rsidRDefault="001D1333" w:rsidP="00512A49">
      <w:r>
        <w:t>Z</w:t>
      </w:r>
      <w:r w:rsidR="002631E8">
        <w:t>ástupci HSE</w:t>
      </w:r>
      <w:r w:rsidR="00512A49">
        <w:t xml:space="preserve"> objednavatele a dodavatele provedou po skončení POS zhodnocení práce a na základě zápisů ve stavebním deníku a zápisů z kontrol provedou případnou aktualizaci HSE plánu. Zpráva o zhodnocení provedených prací bude k dispozici zástupců</w:t>
      </w:r>
      <w:r w:rsidR="009D7A81">
        <w:t>m</w:t>
      </w:r>
      <w:r w:rsidR="00512A49">
        <w:t xml:space="preserve"> objednatele i dodavatele.</w:t>
      </w:r>
    </w:p>
    <w:p w14:paraId="7A3FE33A" w14:textId="77777777" w:rsidR="008D2B3E" w:rsidRDefault="008D2B3E" w:rsidP="008D2B3E">
      <w:pPr>
        <w:pStyle w:val="Nadpis1"/>
      </w:pPr>
      <w:bookmarkStart w:id="77" w:name="_Toc428793963"/>
      <w:r>
        <w:t>Související dokumentace</w:t>
      </w:r>
      <w:bookmarkEnd w:id="77"/>
    </w:p>
    <w:p w14:paraId="7FFD2A11" w14:textId="77777777" w:rsidR="009D60EF" w:rsidRDefault="00512A49" w:rsidP="009D60EF">
      <w:r>
        <w:t>Zpráva o zhodnocení provedených prací</w:t>
      </w:r>
    </w:p>
    <w:p w14:paraId="2E43D413" w14:textId="77777777" w:rsidR="000B6FE5" w:rsidRDefault="000B6FE5" w:rsidP="009D60EF"/>
    <w:p w14:paraId="7B2BA727" w14:textId="77777777" w:rsidR="007C131F" w:rsidRDefault="007C131F" w:rsidP="009D60EF"/>
    <w:p w14:paraId="54B88398" w14:textId="77777777" w:rsidR="007C131F" w:rsidRDefault="007C131F" w:rsidP="009D60EF"/>
    <w:p w14:paraId="459D44F2" w14:textId="77777777" w:rsidR="007C131F" w:rsidRDefault="007C131F" w:rsidP="009D60EF"/>
    <w:p w14:paraId="3D6AD2E1" w14:textId="77777777" w:rsidR="00512A49" w:rsidRPr="009D60EF" w:rsidRDefault="00512A49" w:rsidP="009D60EF"/>
    <w:p w14:paraId="4628C8D8" w14:textId="77777777" w:rsidR="001135B5" w:rsidRDefault="001135B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5ADEEC5" w14:textId="77777777" w:rsidR="001D1333" w:rsidRDefault="001D1333" w:rsidP="001D1333">
      <w:pPr>
        <w:pStyle w:val="Nadpis1"/>
      </w:pPr>
      <w:bookmarkStart w:id="78" w:name="_Toc372549479"/>
      <w:bookmarkStart w:id="79" w:name="_Toc428793964"/>
      <w:r>
        <w:t>Přílohy</w:t>
      </w:r>
      <w:bookmarkEnd w:id="78"/>
      <w:bookmarkEnd w:id="79"/>
    </w:p>
    <w:p w14:paraId="1CADCF6A" w14:textId="77777777" w:rsidR="001D1333" w:rsidRDefault="001D1333" w:rsidP="001D1333">
      <w:pPr>
        <w:pStyle w:val="Nadpis2"/>
      </w:pPr>
      <w:bookmarkStart w:id="80" w:name="_Toc372549480"/>
      <w:bookmarkStart w:id="81" w:name="_Toc428793965"/>
      <w:r>
        <w:t>Příloha 1 Politiky BOZP a OŽP RWE Gas Storage</w:t>
      </w:r>
      <w:bookmarkEnd w:id="80"/>
      <w:bookmarkEnd w:id="81"/>
    </w:p>
    <w:p w14:paraId="52FAD2CC" w14:textId="77777777" w:rsidR="001D1333" w:rsidRDefault="001D1333" w:rsidP="001D1333">
      <w:pPr>
        <w:pStyle w:val="Nadpis3"/>
      </w:pPr>
      <w:bookmarkStart w:id="82" w:name="_Toc372549481"/>
      <w:bookmarkStart w:id="83" w:name="_Toc428793966"/>
      <w:r>
        <w:t>Politika BOZP</w:t>
      </w:r>
      <w:bookmarkEnd w:id="82"/>
      <w:bookmarkEnd w:id="83"/>
    </w:p>
    <w:p w14:paraId="7B75CC46" w14:textId="77777777" w:rsidR="001D1333" w:rsidRDefault="001D1333" w:rsidP="001D1333">
      <w:r>
        <w:t>Ve skupině RWE považujeme bezpečnost a ochranu zdraví při práci za jednu z hlavních priorit.</w:t>
      </w:r>
    </w:p>
    <w:p w14:paraId="712A9668" w14:textId="77777777" w:rsidR="001D1333" w:rsidRDefault="001D1333" w:rsidP="001D1333">
      <w:r>
        <w:t>Jednoznačně chceme ukázat v duchu našeho motta „The energy to lead“, že patříme mezi světovou špičku, pokud jde o zdraví a bezpečnost našich zaměstnanců.</w:t>
      </w:r>
    </w:p>
    <w:p w14:paraId="09D91317" w14:textId="77777777" w:rsidR="001D1333" w:rsidRDefault="001D1333" w:rsidP="001D1333">
      <w:r>
        <w:t>Naším cílem je, aby každý zaměstnanec odcházel domů stejně zdravý, jaký byl při příchodu do práce. Přitom se zaměstnanci našich partnerských společností zacházíme stejně jako s vlastními kolegy.</w:t>
      </w:r>
    </w:p>
    <w:p w14:paraId="67BDFDD8" w14:textId="77777777" w:rsidR="001D1333" w:rsidRDefault="001D1333" w:rsidP="001D1333">
      <w:r>
        <w:t>Při stanovení cílů v oblasti bezpečnosti práce je důležité, abychom naše hodnoty a principy jasně demonstrovali a všichni se tak společně stali příklady nejlepší praxe a bezpečného chování. Chyby jsou chápány jako příležitosti, ze kterých se musíme poučit.</w:t>
      </w:r>
    </w:p>
    <w:p w14:paraId="7EC032EA" w14:textId="77777777" w:rsidR="001D1333" w:rsidRDefault="001D1333" w:rsidP="001D1333">
      <w:r>
        <w:t>Je odpovědností nás všech, manažerů i běžných zaměstnanců, dokázat uvést v život vysokou kulturu bezpečnosti práce a neustále pracovat na jejím rozvoji.</w:t>
      </w:r>
    </w:p>
    <w:p w14:paraId="2E6E26FB" w14:textId="77777777" w:rsidR="001D1333" w:rsidRDefault="001D1333" w:rsidP="001D1333">
      <w:pPr>
        <w:pStyle w:val="Nadpis3"/>
      </w:pPr>
      <w:bookmarkStart w:id="84" w:name="_Toc372549482"/>
      <w:bookmarkStart w:id="85" w:name="_Toc428793967"/>
      <w:r>
        <w:t>Politika ŽP</w:t>
      </w:r>
      <w:bookmarkEnd w:id="84"/>
      <w:bookmarkEnd w:id="85"/>
    </w:p>
    <w:p w14:paraId="52DA3B48" w14:textId="77777777" w:rsidR="001D1333" w:rsidRDefault="001D1333" w:rsidP="001D1333">
      <w:r>
        <w:t>Ochrana životního prostředí patří k nejvyšším prioritám společností RWE v České republice.</w:t>
      </w:r>
    </w:p>
    <w:p w14:paraId="192119AB" w14:textId="77777777" w:rsidR="001D1333" w:rsidRDefault="001D1333" w:rsidP="001D1333">
      <w:r>
        <w:t>Plnění zákonných požadavků považujeme za samozřejmost, ochranu životního prostředí chápeme jako společenskou odpovědnost k našemu okolí i k našim zaměstnancům.</w:t>
      </w:r>
    </w:p>
    <w:p w14:paraId="25E266CD" w14:textId="77777777" w:rsidR="001D1333" w:rsidRDefault="001D1333" w:rsidP="001D1333">
      <w:r>
        <w:t>V oblasti ochrany životního prostředí se řídíme nejnovějšími vědeckými poznatky a vybíráme si technologie šetrné k životnímu prostředí.</w:t>
      </w:r>
    </w:p>
    <w:p w14:paraId="798E8A5B" w14:textId="77777777" w:rsidR="001D1333" w:rsidRDefault="001D1333" w:rsidP="001D1333">
      <w:r>
        <w:t>Ochrana životního prostředí je zahrnuta do všech našich procesů i rozhodování společnosti. Společnost si stanovuje cíle a cílové hodnoty pro oblast životního prostředí, cíle jsou přezkoumávány a hodnoceny. Snažíme se minimalizovat dopady všech našich činností na životní prostředí.</w:t>
      </w:r>
    </w:p>
    <w:p w14:paraId="6C5EB4A0" w14:textId="77777777" w:rsidR="001D1333" w:rsidRDefault="001D1333" w:rsidP="001D1333">
      <w:r>
        <w:t>O výsledcích v oblasti ochrany životního prostředí pravidelně informujeme management společnosti, všechny zaměstnance a veřejnost. Podporujeme výměnu informací a otevřený dialog se všemi zainteresovanými stranami.</w:t>
      </w:r>
    </w:p>
    <w:p w14:paraId="084449CD" w14:textId="77777777" w:rsidR="001D1333" w:rsidRDefault="001D1333" w:rsidP="001D1333">
      <w:r>
        <w:t>Neustále zvyšujeme povědomí našich zaměstnanců o životním prostředí. Vzděláváme a školíme naše zaměstnance tak, aby měli znalost právních předpisů v oblasti životního prostředí a aby znali důsledky a dopady svých činností a činností společnosti na životní prostředí.</w:t>
      </w:r>
    </w:p>
    <w:p w14:paraId="3ECFF1B3" w14:textId="77777777" w:rsidR="00EA119B" w:rsidRDefault="001D1333" w:rsidP="001D1333">
      <w:r>
        <w:t>Společnost se zavazuje zavést, udržovat a neustále zlepšovat systém environmentálního managementu dle normy ISO 14001.</w:t>
      </w:r>
      <w:r w:rsidR="00EA119B">
        <w:br w:type="page"/>
      </w:r>
    </w:p>
    <w:p w14:paraId="4A782AA8" w14:textId="77777777" w:rsidR="00782C61" w:rsidRPr="000713F2" w:rsidRDefault="00782C61" w:rsidP="00782C61">
      <w:pPr>
        <w:pStyle w:val="Nadpis2"/>
      </w:pPr>
      <w:bookmarkStart w:id="86" w:name="_Toc361920596"/>
      <w:bookmarkStart w:id="87" w:name="_Toc428793968"/>
      <w:r w:rsidRPr="000713F2">
        <w:t>Příloha 2 Politika dodavatele</w:t>
      </w:r>
      <w:bookmarkEnd w:id="86"/>
      <w:bookmarkEnd w:id="87"/>
    </w:p>
    <w:sdt>
      <w:sdtPr>
        <w:id w:val="-472513198"/>
        <w:placeholder>
          <w:docPart w:val="DefaultPlaceholder_1081868574"/>
        </w:placeholder>
        <w:showingPlcHdr/>
      </w:sdtPr>
      <w:sdtContent>
        <w:p w14:paraId="7F094592" w14:textId="30E64773" w:rsidR="00782C61" w:rsidRDefault="00C61FA4" w:rsidP="00782C61">
          <w:r w:rsidRPr="00E45080">
            <w:rPr>
              <w:rStyle w:val="Zstupntext"/>
            </w:rPr>
            <w:t>Klikněte sem a zadejte text.</w:t>
          </w:r>
        </w:p>
      </w:sdtContent>
    </w:sdt>
    <w:p w14:paraId="21BEEA60" w14:textId="69A00F98" w:rsidR="00EA119B" w:rsidRDefault="00D520B5" w:rsidP="00446317">
      <w:pPr>
        <w:pStyle w:val="Nadpis2"/>
      </w:pPr>
      <w:bookmarkStart w:id="88" w:name="_Toc428793969"/>
      <w:r w:rsidRPr="00BF78E1">
        <w:t>P</w:t>
      </w:r>
      <w:r w:rsidR="00EA119B" w:rsidRPr="00BF78E1">
        <w:t xml:space="preserve">říloha 3 Organizační struktura RWE </w:t>
      </w:r>
      <w:r w:rsidR="00F65D5C" w:rsidRPr="00BF78E1">
        <w:t>GS</w:t>
      </w:r>
      <w:r w:rsidR="00BE0C3B">
        <w:t xml:space="preserve"> </w:t>
      </w:r>
      <w:r w:rsidR="00BE0C3B" w:rsidRPr="00F5660E">
        <w:t>při POS</w:t>
      </w:r>
      <w:bookmarkEnd w:id="88"/>
    </w:p>
    <w:p w14:paraId="343233ED" w14:textId="77777777" w:rsidR="006F74AD" w:rsidRDefault="006F74AD" w:rsidP="006F74AD"/>
    <w:p w14:paraId="04FED6C7" w14:textId="77777777" w:rsidR="006F74AD" w:rsidRPr="006F74AD" w:rsidRDefault="006F74AD" w:rsidP="006F74AD"/>
    <w:p w14:paraId="3F82554D" w14:textId="0D4FD3CF" w:rsidR="00782C61" w:rsidRPr="00782C61" w:rsidRDefault="00782C61" w:rsidP="00782C61"/>
    <w:p w14:paraId="060F4FFB" w14:textId="77777777" w:rsidR="00EA119B" w:rsidRDefault="00EA119B" w:rsidP="00EA119B"/>
    <w:p w14:paraId="147BFDF8" w14:textId="77777777" w:rsidR="00782C61" w:rsidRPr="00782C61" w:rsidRDefault="00782C61" w:rsidP="00782C6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89" w:name="_Toc361920598"/>
      <w:r>
        <w:br w:type="page"/>
      </w:r>
    </w:p>
    <w:p w14:paraId="73CAC5E4" w14:textId="77777777" w:rsidR="00782C61" w:rsidRPr="00F522F0" w:rsidRDefault="00782C61" w:rsidP="00782C61">
      <w:pPr>
        <w:pStyle w:val="Nadpis2"/>
      </w:pPr>
      <w:bookmarkStart w:id="90" w:name="_Toc428793970"/>
      <w:r w:rsidRPr="00F522F0">
        <w:t>Příloha 4 Organizační struktura dodavatele</w:t>
      </w:r>
      <w:bookmarkEnd w:id="89"/>
      <w:bookmarkEnd w:id="90"/>
    </w:p>
    <w:sdt>
      <w:sdtPr>
        <w:id w:val="-1216581004"/>
        <w:placeholder>
          <w:docPart w:val="DefaultPlaceholder_1081868574"/>
        </w:placeholder>
        <w:showingPlcHdr/>
      </w:sdtPr>
      <w:sdtContent>
        <w:p w14:paraId="0C6CC060" w14:textId="14FC398B" w:rsidR="00782C61" w:rsidRDefault="00C61FA4" w:rsidP="00446317">
          <w:pPr>
            <w:pStyle w:val="Nadpis2"/>
          </w:pPr>
          <w:r w:rsidRPr="00E45080">
            <w:rPr>
              <w:rStyle w:val="Zstupntext"/>
            </w:rPr>
            <w:t>Klikněte sem a zadejte text.</w:t>
          </w:r>
        </w:p>
      </w:sdtContent>
    </w:sdt>
    <w:p w14:paraId="431CD18E" w14:textId="77777777" w:rsidR="00BB532D" w:rsidRDefault="00BB532D" w:rsidP="00446317">
      <w:pPr>
        <w:pStyle w:val="Nadpis2"/>
      </w:pPr>
      <w:bookmarkStart w:id="91" w:name="_Toc428793971"/>
      <w:r>
        <w:t xml:space="preserve">Příloha </w:t>
      </w:r>
      <w:r w:rsidR="00782C61" w:rsidRPr="00975128">
        <w:t>5</w:t>
      </w:r>
      <w:r>
        <w:t xml:space="preserve"> Ochranné pracovní pomůcky</w:t>
      </w:r>
      <w:bookmarkEnd w:id="91"/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11"/>
        <w:gridCol w:w="365"/>
        <w:gridCol w:w="365"/>
        <w:gridCol w:w="365"/>
        <w:gridCol w:w="365"/>
        <w:gridCol w:w="365"/>
        <w:gridCol w:w="434"/>
        <w:gridCol w:w="419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BB532D" w:rsidRPr="007E6F2D" w14:paraId="5A72ACD3" w14:textId="77777777" w:rsidTr="0045436D">
        <w:trPr>
          <w:trHeight w:val="5244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43A014A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OOPP</w:t>
            </w:r>
          </w:p>
        </w:tc>
        <w:tc>
          <w:tcPr>
            <w:tcW w:w="311" w:type="dxa"/>
            <w:shd w:val="clear" w:color="auto" w:fill="auto"/>
            <w:noWrap/>
            <w:textDirection w:val="btLr"/>
            <w:vAlign w:val="bottom"/>
            <w:hideMark/>
          </w:tcPr>
          <w:p w14:paraId="6F44D288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práce na plynovém zařízení s vysokým tlakem</w:t>
            </w:r>
          </w:p>
        </w:tc>
        <w:tc>
          <w:tcPr>
            <w:tcW w:w="365" w:type="dxa"/>
            <w:shd w:val="clear" w:color="auto" w:fill="auto"/>
            <w:noWrap/>
            <w:textDirection w:val="btLr"/>
            <w:vAlign w:val="bottom"/>
            <w:hideMark/>
          </w:tcPr>
          <w:p w14:paraId="3E4DAE62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práce ve výškách a nad volnou hloubkou</w:t>
            </w:r>
          </w:p>
        </w:tc>
        <w:tc>
          <w:tcPr>
            <w:tcW w:w="365" w:type="dxa"/>
            <w:shd w:val="clear" w:color="auto" w:fill="auto"/>
            <w:noWrap/>
            <w:textDirection w:val="btLr"/>
            <w:vAlign w:val="bottom"/>
            <w:hideMark/>
          </w:tcPr>
          <w:p w14:paraId="4527AC8F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jeřábnické práce</w:t>
            </w:r>
          </w:p>
        </w:tc>
        <w:tc>
          <w:tcPr>
            <w:tcW w:w="365" w:type="dxa"/>
            <w:shd w:val="clear" w:color="auto" w:fill="auto"/>
            <w:noWrap/>
            <w:textDirection w:val="btLr"/>
            <w:vAlign w:val="bottom"/>
            <w:hideMark/>
          </w:tcPr>
          <w:p w14:paraId="1E13C451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vazačské práce</w:t>
            </w:r>
          </w:p>
        </w:tc>
        <w:tc>
          <w:tcPr>
            <w:tcW w:w="365" w:type="dxa"/>
            <w:shd w:val="clear" w:color="auto" w:fill="auto"/>
            <w:noWrap/>
            <w:textDirection w:val="btLr"/>
            <w:vAlign w:val="bottom"/>
            <w:hideMark/>
          </w:tcPr>
          <w:p w14:paraId="775F0D25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práce s vysokozdvižným vozíkem</w:t>
            </w:r>
          </w:p>
        </w:tc>
        <w:tc>
          <w:tcPr>
            <w:tcW w:w="365" w:type="dxa"/>
            <w:shd w:val="clear" w:color="auto" w:fill="auto"/>
            <w:noWrap/>
            <w:textDirection w:val="btLr"/>
            <w:vAlign w:val="bottom"/>
            <w:hideMark/>
          </w:tcPr>
          <w:p w14:paraId="14884DB7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svařování, řezání</w:t>
            </w:r>
          </w:p>
        </w:tc>
        <w:tc>
          <w:tcPr>
            <w:tcW w:w="434" w:type="dxa"/>
            <w:shd w:val="clear" w:color="auto" w:fill="auto"/>
            <w:noWrap/>
            <w:textDirection w:val="btLr"/>
            <w:vAlign w:val="bottom"/>
            <w:hideMark/>
          </w:tcPr>
          <w:p w14:paraId="4C1A0FF7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práce s chemickými látkami a  přípravky</w:t>
            </w:r>
          </w:p>
        </w:tc>
        <w:tc>
          <w:tcPr>
            <w:tcW w:w="419" w:type="dxa"/>
            <w:shd w:val="clear" w:color="auto" w:fill="auto"/>
            <w:noWrap/>
            <w:textDirection w:val="btLr"/>
            <w:vAlign w:val="bottom"/>
            <w:hideMark/>
          </w:tcPr>
          <w:p w14:paraId="1EE35032" w14:textId="77777777" w:rsidR="00BB532D" w:rsidRPr="00166610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610">
              <w:rPr>
                <w:rFonts w:ascii="Calibri" w:eastAsia="Times New Roman" w:hAnsi="Calibri" w:cs="Times New Roman"/>
                <w:color w:val="000000"/>
                <w:lang w:eastAsia="cs-CZ"/>
              </w:rPr>
              <w:t>Používání generátorů a elektrických rozvodů pod napětím</w:t>
            </w: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1188635C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Práce s ručními elektrickými zařizeními</w:t>
            </w: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3858880E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používání a skladování tlakových nádob</w:t>
            </w: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37684D70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práce s vysokotlakým čistícím zařízením</w:t>
            </w: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376F9F0D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ruční manipu</w:t>
            </w:r>
            <w:r w:rsidR="009731C0"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ace s těžkými břemeny</w:t>
            </w: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503575A3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vykládka a nakládka dopravních prostředků</w:t>
            </w: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2DEEC5BC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Stohování materiálu</w:t>
            </w: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3C2476C4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Skladování a uložení materiálu</w:t>
            </w: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5DED2341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tlakové zkoušky</w:t>
            </w: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6D6E5D96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řízení motorových vozidel</w:t>
            </w: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3E092FB0" w14:textId="77777777" w:rsidR="00BB532D" w:rsidRPr="007E6F2D" w:rsidRDefault="009731C0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přeprava nebezpečných věcí po</w:t>
            </w:r>
            <w:r w:rsidR="00BB532D"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silnici</w:t>
            </w: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017757DF" w14:textId="77777777" w:rsidR="00BB532D" w:rsidRPr="007E6F2D" w:rsidRDefault="00BB532D" w:rsidP="00C93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návštěvy</w:t>
            </w:r>
          </w:p>
        </w:tc>
      </w:tr>
      <w:tr w:rsidR="00BB532D" w:rsidRPr="007E6F2D" w14:paraId="57ECA7D6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7C5CF7F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pracovní oděv</w:t>
            </w:r>
            <w:r w:rsidR="00AD5AE3" w:rsidRPr="00AD5AE3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4</w:t>
            </w:r>
          </w:p>
        </w:tc>
        <w:tc>
          <w:tcPr>
            <w:tcW w:w="311" w:type="dxa"/>
            <w:shd w:val="clear" w:color="auto" w:fill="auto"/>
            <w:noWrap/>
            <w:textDirection w:val="btLr"/>
            <w:vAlign w:val="bottom"/>
            <w:hideMark/>
          </w:tcPr>
          <w:p w14:paraId="15A09CF7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textDirection w:val="btLr"/>
            <w:vAlign w:val="bottom"/>
            <w:hideMark/>
          </w:tcPr>
          <w:p w14:paraId="4DB25D1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textDirection w:val="btLr"/>
            <w:vAlign w:val="bottom"/>
            <w:hideMark/>
          </w:tcPr>
          <w:p w14:paraId="4EA9048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textDirection w:val="btLr"/>
            <w:vAlign w:val="bottom"/>
            <w:hideMark/>
          </w:tcPr>
          <w:p w14:paraId="451FA77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textDirection w:val="btLr"/>
            <w:vAlign w:val="bottom"/>
            <w:hideMark/>
          </w:tcPr>
          <w:p w14:paraId="6A67E30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textDirection w:val="btLr"/>
            <w:vAlign w:val="bottom"/>
            <w:hideMark/>
          </w:tcPr>
          <w:p w14:paraId="2E7CA3B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4" w:type="dxa"/>
            <w:shd w:val="clear" w:color="auto" w:fill="auto"/>
            <w:noWrap/>
            <w:textDirection w:val="btLr"/>
            <w:vAlign w:val="bottom"/>
            <w:hideMark/>
          </w:tcPr>
          <w:p w14:paraId="7EA14ABD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9" w:type="dxa"/>
            <w:shd w:val="clear" w:color="auto" w:fill="auto"/>
            <w:noWrap/>
            <w:textDirection w:val="btLr"/>
            <w:vAlign w:val="bottom"/>
            <w:hideMark/>
          </w:tcPr>
          <w:p w14:paraId="0CBD3BC2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52AA482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699E253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7306287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4E4B184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31EF145D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3BED12F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10FC9B9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45EABDBC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97DBE1F" w14:textId="77777777" w:rsidR="00BB532D" w:rsidRPr="007E6F2D" w:rsidRDefault="00BB532D" w:rsidP="004543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textDirection w:val="btLr"/>
            <w:vAlign w:val="bottom"/>
            <w:hideMark/>
          </w:tcPr>
          <w:p w14:paraId="47F3898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4EFA07C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BB532D" w:rsidRPr="007E6F2D" w14:paraId="5ACBD8D4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2CEFA113" w14:textId="77777777" w:rsidR="00BB53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antistatický oděv</w:t>
            </w:r>
            <w:r w:rsidR="00AD5AE3" w:rsidRPr="00AD5AE3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4</w:t>
            </w:r>
          </w:p>
          <w:p w14:paraId="000311B3" w14:textId="77777777" w:rsidR="002631E8" w:rsidRPr="002631E8" w:rsidRDefault="002631E8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 sníženou hořlavostí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10CAB18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B0A70E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6A9A06D3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204B7F3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7A11C34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167EAC5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14A5EB7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C46B248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610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F3258A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97F2EF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F38C99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099766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A5F0B4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B408AC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6196C1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8542F7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0AE510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A67877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0C46E6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532D" w:rsidRPr="007E6F2D" w14:paraId="315CB5BA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594A297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antistatická obuv normální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0D24812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C7BC2B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2E9782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11B3B80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6A6C28D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68259F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41C1274D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A0D8A05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4749B8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87EC52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25F78A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3A5BEE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899318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80EF0A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033D963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027A22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B8571E3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96EEDA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F9EFD0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BB532D" w:rsidRPr="007E6F2D" w14:paraId="03D53FDC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4CB47A6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antistatická obuv zpevněná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42C8DFD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2F3F2E5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25E0A7A7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68C7D6C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6B4643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11754C8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5C049F0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8555876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D2F71F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0332AE7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601BF87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C1D6F3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03F79C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E2F8C0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11ACB7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BFD93C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A1B7F4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BEDB66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97B8CCC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532D" w:rsidRPr="007E6F2D" w14:paraId="6C8CA538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26FF94E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pracovní obuv nevodivá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3600C57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56A4A57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056BF53D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19ABCB1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6E9A6E4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5861DA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752C1A1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7F17AFC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610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  <w:r w:rsidRPr="00166610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1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607E9F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8A883F3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3DAD07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C7CB1E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6C300F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208767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9B5ADA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9D424F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A9A9F7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8E3CD73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64DAA5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532D" w:rsidRPr="007E6F2D" w14:paraId="7B16DC1B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6AAB387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ochranné brýle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45A25FC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0141761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75C228D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4A65F0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6D9872B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0C76F61C" w14:textId="77777777" w:rsidR="00BB532D" w:rsidRPr="007E6F2D" w:rsidRDefault="001D1333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4ACC593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C87E3BC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43858B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0B0783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D019D7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203C2B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552AFF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0347DE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8CDE59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DEDF5A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CF5BDB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A7B07C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CE6BE1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BB532D" w:rsidRPr="007E6F2D" w14:paraId="505CECB9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3706E5A8" w14:textId="77777777" w:rsidR="00BB532D" w:rsidRPr="00E90848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ochrana sluchu</w:t>
            </w:r>
            <w:r w:rsidR="00B91DB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&gt;85 dB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1EA51C9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F46E6C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1E0F7DC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5358812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055F6A7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8835083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20B474C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5F1B3B0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487514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645478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AD5541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506E41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4695757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84890A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2E22DC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A04418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053B8E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6E876D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F23ED8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532D" w:rsidRPr="007E6F2D" w14:paraId="1DADC39E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17F25F8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rukavice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4847B49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01E7793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2823137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64ADC0AD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78C5898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D3A1AB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491EF4E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3A644BE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CA80C6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5F0D463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310B54D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30834E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CE3159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EBFB26C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B2CA30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A778D4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772A93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4D1879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54B1D3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532D" w:rsidRPr="007E6F2D" w14:paraId="538A656F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2E36540C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gumové rukavice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75432D6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2D3252A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7E991F4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53523F2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154EDE1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0DAB0767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7547B53C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  <w:r w:rsidRPr="00145619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B00AF30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610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44DAFF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3643CF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782DBD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237BAE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F0A829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141B88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151A1D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3BA537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E20524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90105B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744555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532D" w:rsidRPr="007E6F2D" w14:paraId="730AB2DC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7F623F1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ochranný štít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771A770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D54E0C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C40ADD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68596EF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A01CD9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23A1DD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4A9762B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  <w:r w:rsidRPr="00145619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CB42895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685A4E3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0135A4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17A358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8641B3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374D60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443F4E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E182A4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019A04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226CB7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559526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EBA102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532D" w:rsidRPr="007E6F2D" w14:paraId="197EA947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7C7C8426" w14:textId="77777777" w:rsidR="00BB532D" w:rsidRPr="007E6F2D" w:rsidRDefault="00852EA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bezpečnostní</w:t>
            </w:r>
            <w:r w:rsidR="00BB532D"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postroj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4FE6AB1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5F3EE3AD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0AB15EE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5191C15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5FB229A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50F3B9DD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312E2BD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355187F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29992DD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8A3C9C7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E80B88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B34E13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6B1260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50D41C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8A1113C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61F0F8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0A2802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51A820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4FA182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532D" w:rsidRPr="007E6F2D" w14:paraId="6E04DBB3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2B30D95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ochranná helma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0C0EC29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2D4ACDA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29BF5F9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2DC4313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5AA0549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53D9B6E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624B003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254AD60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610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58C22D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C20E8A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58AD72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A6D477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D5A8427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48CBEA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67B21D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CCE747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7571C8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3ED2C8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CD2CCB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BB532D" w:rsidRPr="007E6F2D" w14:paraId="299517E3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4B6D6407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svářečská kukla nebo brýle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3EA34014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17DE0973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C1D2D83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667BEED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151456C1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850D69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6046678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7FF8B9B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19B64B0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172BAA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96FAFA6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CB24D7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F51D59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17C177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09DE62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4928A6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4D397E3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476A17A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61DA02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532D" w:rsidRPr="007E6F2D" w14:paraId="0599C919" w14:textId="77777777" w:rsidTr="0045436D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57C229A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svářečský oděv</w:t>
            </w:r>
            <w:r w:rsidR="00AA4F15">
              <w:rPr>
                <w:rFonts w:ascii="Calibri" w:eastAsia="Times New Roman" w:hAnsi="Calibri" w:cs="Times New Roman"/>
                <w:color w:val="000000"/>
                <w:lang w:eastAsia="cs-CZ"/>
              </w:rPr>
              <w:t>/zástěra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4EC47209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6157ADF7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7BB9CFB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2263A54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63C7AAE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7DF4E05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6F2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364E99A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069A338" w14:textId="77777777" w:rsidR="00BB532D" w:rsidRPr="00166610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FA73F0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7E291B3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0A07414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3608208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869580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C63E12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5EC2A895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CCA342B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24403FDF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4FDF175E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C904452" w14:textId="77777777" w:rsidR="00BB532D" w:rsidRPr="007E6F2D" w:rsidRDefault="00BB532D" w:rsidP="00454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77C4663F" w14:textId="77777777" w:rsidR="00BB532D" w:rsidRDefault="00BB532D" w:rsidP="00BB532D">
      <w:r>
        <w:t>Pozn.</w:t>
      </w:r>
    </w:p>
    <w:p w14:paraId="4493787F" w14:textId="77777777" w:rsidR="00BB532D" w:rsidRDefault="00BB532D" w:rsidP="00BB532D">
      <w:pPr>
        <w:pStyle w:val="Odstavecseseznamem"/>
        <w:numPr>
          <w:ilvl w:val="0"/>
          <w:numId w:val="18"/>
        </w:numPr>
      </w:pPr>
      <w:r>
        <w:t>lze nahradit použitím nevodivé podložky</w:t>
      </w:r>
    </w:p>
    <w:p w14:paraId="6882727B" w14:textId="77777777" w:rsidR="00BB532D" w:rsidRDefault="00BB532D" w:rsidP="00BB532D">
      <w:pPr>
        <w:pStyle w:val="Odstavecseseznamem"/>
        <w:numPr>
          <w:ilvl w:val="0"/>
          <w:numId w:val="18"/>
        </w:numPr>
      </w:pPr>
      <w:r>
        <w:t>nutné v případě nakládání s žíravinami a toxickými látkami</w:t>
      </w:r>
    </w:p>
    <w:p w14:paraId="6F6ECA6C" w14:textId="77777777" w:rsidR="00BB532D" w:rsidRDefault="00BB532D" w:rsidP="00BB532D">
      <w:pPr>
        <w:pStyle w:val="Odstavecseseznamem"/>
        <w:numPr>
          <w:ilvl w:val="0"/>
          <w:numId w:val="18"/>
        </w:numPr>
      </w:pPr>
      <w:r>
        <w:t>nutné v případě nakládání s</w:t>
      </w:r>
      <w:r w:rsidR="00AD5AE3">
        <w:t> </w:t>
      </w:r>
      <w:r>
        <w:t>žíravinami</w:t>
      </w:r>
    </w:p>
    <w:p w14:paraId="0858871A" w14:textId="77777777" w:rsidR="00AD5AE3" w:rsidRDefault="00AD5AE3" w:rsidP="00BB532D">
      <w:pPr>
        <w:pStyle w:val="Odstavecseseznamem"/>
        <w:numPr>
          <w:ilvl w:val="0"/>
          <w:numId w:val="18"/>
        </w:numPr>
      </w:pPr>
      <w:r>
        <w:t>při práci musí pracovníci nosit dlouhé kalhoty a dlouhý rukáv</w:t>
      </w:r>
    </w:p>
    <w:p w14:paraId="47439948" w14:textId="77777777" w:rsidR="00CE277A" w:rsidRDefault="00CE277A">
      <w:pPr>
        <w:sectPr w:rsidR="00CE277A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5C38C6" w14:textId="3DE05A9D" w:rsidR="00BB532D" w:rsidRDefault="00655484" w:rsidP="00446317">
      <w:pPr>
        <w:pStyle w:val="Nadpis2"/>
      </w:pPr>
      <w:bookmarkStart w:id="92" w:name="_Toc428793972"/>
      <w:r w:rsidRPr="002F2456">
        <w:t>Příloha 6 Schéma komunikace při havárii</w:t>
      </w:r>
      <w:r w:rsidR="00764962" w:rsidRPr="002F2456">
        <w:t xml:space="preserve"> (erupce sondy)</w:t>
      </w:r>
      <w:bookmarkEnd w:id="92"/>
      <w:r w:rsidR="00BE0C3B">
        <w:t xml:space="preserve"> </w:t>
      </w:r>
    </w:p>
    <w:p w14:paraId="77FAC0B2" w14:textId="77777777" w:rsidR="000A47AE" w:rsidRDefault="000A47AE" w:rsidP="000A47AE"/>
    <w:sdt>
      <w:sdtPr>
        <w:id w:val="-1955860434"/>
        <w:placeholder>
          <w:docPart w:val="DefaultPlaceholder_1081868574"/>
        </w:placeholder>
      </w:sdtPr>
      <w:sdtContent>
        <w:bookmarkStart w:id="93" w:name="_GoBack" w:displacedByCustomXml="prev"/>
        <w:p w14:paraId="69BF526A" w14:textId="4E79E9F0" w:rsidR="000A47AE" w:rsidRPr="000A47AE" w:rsidRDefault="00C61FA4" w:rsidP="000A47AE">
          <w:r>
            <w:t>Vložit poplachový plán PZP RWE GS</w:t>
          </w:r>
        </w:p>
        <w:bookmarkEnd w:id="93" w:displacedByCustomXml="next"/>
      </w:sdtContent>
    </w:sdt>
    <w:p w14:paraId="6BC9A01F" w14:textId="75483034" w:rsidR="00655484" w:rsidRDefault="00655484" w:rsidP="001F6FDC"/>
    <w:p w14:paraId="3110A984" w14:textId="77777777" w:rsidR="00CE277A" w:rsidRDefault="00655484">
      <w:pPr>
        <w:sectPr w:rsidR="00CE27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6744084A" w14:textId="77777777" w:rsidR="009731C0" w:rsidRDefault="005E0BA5" w:rsidP="009731C0">
      <w:pPr>
        <w:pStyle w:val="Nadpis2"/>
      </w:pPr>
      <w:bookmarkStart w:id="94" w:name="_Toc428793973"/>
      <w:r>
        <w:t>Příloha 7 Seznam subdodavatelů</w:t>
      </w:r>
      <w:bookmarkEnd w:id="94"/>
    </w:p>
    <w:sdt>
      <w:sdtPr>
        <w:rPr>
          <w:strike/>
          <w:color w:val="FF0000"/>
        </w:rPr>
        <w:id w:val="-395594916"/>
        <w:placeholder>
          <w:docPart w:val="DefaultPlaceholder_1082065158"/>
        </w:placeholder>
      </w:sdtPr>
      <w:sdtEndPr/>
      <w:sdtContent>
        <w:p w14:paraId="37FEE8D5" w14:textId="77777777" w:rsidR="002A396F" w:rsidRPr="009731C0" w:rsidRDefault="002A396F" w:rsidP="005E0BA5">
          <w:pPr>
            <w:rPr>
              <w:strike/>
              <w:color w:val="FF0000"/>
            </w:rPr>
          </w:pPr>
        </w:p>
        <w:tbl>
          <w:tblPr>
            <w:tblpPr w:leftFromText="141" w:rightFromText="141" w:vertAnchor="text" w:tblpY="1"/>
            <w:tblOverlap w:val="never"/>
            <w:tblW w:w="101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142"/>
            <w:gridCol w:w="422"/>
            <w:gridCol w:w="426"/>
            <w:gridCol w:w="422"/>
            <w:gridCol w:w="422"/>
            <w:gridCol w:w="422"/>
            <w:gridCol w:w="422"/>
            <w:gridCol w:w="422"/>
            <w:gridCol w:w="422"/>
            <w:gridCol w:w="422"/>
            <w:gridCol w:w="422"/>
            <w:gridCol w:w="422"/>
            <w:gridCol w:w="422"/>
            <w:gridCol w:w="422"/>
            <w:gridCol w:w="422"/>
            <w:gridCol w:w="422"/>
            <w:gridCol w:w="422"/>
            <w:gridCol w:w="422"/>
            <w:gridCol w:w="422"/>
            <w:gridCol w:w="422"/>
          </w:tblGrid>
          <w:tr w:rsidR="009731C0" w:rsidRPr="009731C0" w14:paraId="1080263F" w14:textId="77777777" w:rsidTr="009731C0">
            <w:trPr>
              <w:trHeight w:val="4380"/>
            </w:trPr>
            <w:tc>
              <w:tcPr>
                <w:tcW w:w="2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49370713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název společnosti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textDirection w:val="btLr"/>
                <w:vAlign w:val="bottom"/>
                <w:hideMark/>
              </w:tcPr>
              <w:p w14:paraId="5F17399E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 xml:space="preserve">práce na plynovém zařízení 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textDirection w:val="btLr"/>
                <w:vAlign w:val="bottom"/>
                <w:hideMark/>
              </w:tcPr>
              <w:p w14:paraId="190A5AD0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práce ve výškách a nad volnou hloubkou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3D4A8D11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jeřábnické práce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7012A528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vazačské práce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1656E386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práce s vysokozdvižným vozíkem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1E63460D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svařování, řezání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6183274E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práce s chemickými látkami a  přípravky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7F87B938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Používání generátorů a elektrických rozvodů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14D98A0A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Práce s ručním elektrickým nářadím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78915C4C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používání a skladování tlakových nádob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7B8ED86D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práce s vysokotlakým čistícím zařízením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3211C183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ruční manipulace s těžkými břemeny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6E39986D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vykládka a nakládka dopravních prostředků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329985A2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Stohování materiálu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46A87164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Skladování a uložení materiálu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4712E57D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tlakové zkoušky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3AFAD649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řízení motorových vozidel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bottom"/>
                <w:hideMark/>
              </w:tcPr>
              <w:p w14:paraId="43FB7B3F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transport materiálů a látek pod tlakem</w:t>
                </w: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textDirection w:val="btLr"/>
                <w:vAlign w:val="bottom"/>
                <w:hideMark/>
              </w:tcPr>
              <w:p w14:paraId="21B3F9BA" w14:textId="77777777" w:rsidR="002A396F" w:rsidRPr="005C4509" w:rsidRDefault="002A396F" w:rsidP="009731C0">
                <w:pPr>
                  <w:spacing w:after="0" w:line="240" w:lineRule="auto"/>
                </w:pPr>
                <w:r w:rsidRPr="005C4509">
                  <w:t>přeprava nebezpečných věcí po silnici</w:t>
                </w:r>
              </w:p>
            </w:tc>
          </w:tr>
          <w:tr w:rsidR="000254C6" w:rsidRPr="009731C0" w14:paraId="34567801" w14:textId="77777777" w:rsidTr="009731C0">
            <w:trPr>
              <w:trHeight w:val="300"/>
            </w:trPr>
            <w:tc>
              <w:tcPr>
                <w:tcW w:w="2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F47F1EA" w14:textId="6CABCF20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6186C3C" w14:textId="7905C036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1FD058D" w14:textId="77777777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2CABE33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6EF8B69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EC40FAA" w14:textId="77777777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299C266" w14:textId="724FC356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FC3B47E" w14:textId="77777777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1F04620" w14:textId="77777777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9BF194F" w14:textId="0C960523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33AC3D0" w14:textId="77777777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076F3C8" w14:textId="77777777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E7304D0" w14:textId="77777777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D8C9280" w14:textId="77777777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4DD2AC5" w14:textId="77777777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3BE7B32" w14:textId="77777777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D88E669" w14:textId="2FC0A566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7FC1B4B" w14:textId="361070B5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DAFDB39" w14:textId="77777777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E79DE6A" w14:textId="77777777" w:rsidR="000254C6" w:rsidRPr="005C4509" w:rsidRDefault="000254C6" w:rsidP="000254C6">
                <w:pPr>
                  <w:spacing w:after="0" w:line="240" w:lineRule="auto"/>
                  <w:jc w:val="center"/>
                </w:pPr>
              </w:p>
            </w:tc>
          </w:tr>
          <w:tr w:rsidR="000254C6" w:rsidRPr="009731C0" w14:paraId="439AAC89" w14:textId="77777777" w:rsidTr="009731C0">
            <w:trPr>
              <w:trHeight w:val="300"/>
            </w:trPr>
            <w:tc>
              <w:tcPr>
                <w:tcW w:w="2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4467CA0" w14:textId="69AFC41C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F280427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D343A16" w14:textId="77777777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7A549BD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B0AB924" w14:textId="6943D0D7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56D7FFA" w14:textId="00662270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4D39B3A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4F6A7DB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59267B5" w14:textId="77777777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CA15ADB" w14:textId="77777777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5273DB3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D76FA6E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8723848" w14:textId="77777777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0E618C5" w14:textId="5FEF74F1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65105A7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D52811A" w14:textId="2EDFEF63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12FAD72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D1DB093" w14:textId="1635F40A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70BE027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DA30F9D" w14:textId="77777777" w:rsidR="000254C6" w:rsidRPr="005C4509" w:rsidRDefault="000254C6" w:rsidP="000254C6">
                <w:pPr>
                  <w:spacing w:after="0"/>
                </w:pPr>
              </w:p>
            </w:tc>
          </w:tr>
          <w:tr w:rsidR="000254C6" w:rsidRPr="009731C0" w14:paraId="6F8D0A62" w14:textId="77777777" w:rsidTr="009731C0">
            <w:trPr>
              <w:trHeight w:val="300"/>
            </w:trPr>
            <w:tc>
              <w:tcPr>
                <w:tcW w:w="2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FD9EDF2" w14:textId="786CE331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68A1F28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BD9E485" w14:textId="17036601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120BBD9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FD365A7" w14:textId="77777777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BEF67D9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A6FC1CD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C6ACABC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7F07268" w14:textId="77777777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E61A6AC" w14:textId="77777777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343D25F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BEA8811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F72A9E6" w14:textId="77777777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CECBF76" w14:textId="77777777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179E2B8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BFB5FF3" w14:textId="77777777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59C9C1C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41DA5CE" w14:textId="77777777" w:rsidR="000254C6" w:rsidRPr="005C4509" w:rsidRDefault="000254C6" w:rsidP="000254C6">
                <w:pPr>
                  <w:spacing w:after="0" w:line="240" w:lineRule="auto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06E9C31" w14:textId="77777777" w:rsidR="000254C6" w:rsidRPr="005C4509" w:rsidRDefault="000254C6" w:rsidP="000254C6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E6ABACC" w14:textId="77777777" w:rsidR="000254C6" w:rsidRPr="005C4509" w:rsidRDefault="000254C6" w:rsidP="000254C6">
                <w:pPr>
                  <w:spacing w:after="0"/>
                </w:pPr>
              </w:p>
            </w:tc>
          </w:tr>
          <w:tr w:rsidR="00A42032" w:rsidRPr="009731C0" w14:paraId="4B7EB74D" w14:textId="77777777" w:rsidTr="009731C0">
            <w:trPr>
              <w:trHeight w:val="300"/>
            </w:trPr>
            <w:tc>
              <w:tcPr>
                <w:tcW w:w="2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0D44F7C" w14:textId="23274E3B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BFA0184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1190B02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8C80E57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DDAE570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1A0EA16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540ECCA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6C8CDF5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0922DC6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2F2C73E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6D265D9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09A04E2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FBA1DC7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21546AB" w14:textId="41DBAA76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544CCD7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B7308DB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7278E9A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3968A00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1391CF4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718BFB1" w14:textId="0454BCCD" w:rsidR="00A42032" w:rsidRDefault="00A42032" w:rsidP="00A42032">
                <w:pPr>
                  <w:spacing w:after="0"/>
                </w:pPr>
              </w:p>
            </w:tc>
          </w:tr>
          <w:tr w:rsidR="00A42032" w:rsidRPr="009731C0" w14:paraId="6C42EDD6" w14:textId="77777777" w:rsidTr="009731C0">
            <w:trPr>
              <w:trHeight w:val="300"/>
            </w:trPr>
            <w:tc>
              <w:tcPr>
                <w:tcW w:w="2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74AE22F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ED3FD6A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5ADAB44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2902EF1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06581DB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1339225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27A48EB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84C310C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E0257E3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AF27C56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398E1BC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B18B1C0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D680564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AA3A3B8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2CCB43D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22B85AB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AB3AE30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A2E42B3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BC1B003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08A148B" w14:textId="77777777" w:rsidR="00A42032" w:rsidRDefault="00A42032" w:rsidP="00A42032">
                <w:pPr>
                  <w:spacing w:after="0"/>
                </w:pPr>
              </w:p>
            </w:tc>
          </w:tr>
          <w:tr w:rsidR="00A42032" w:rsidRPr="009731C0" w14:paraId="32FC2A77" w14:textId="77777777" w:rsidTr="009731C0">
            <w:trPr>
              <w:trHeight w:val="300"/>
            </w:trPr>
            <w:tc>
              <w:tcPr>
                <w:tcW w:w="2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EAB26AC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6F77F1B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FD41ADB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7171A8D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C6268A4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655381D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E5696E3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AE760F2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97F25FD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DE14157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59465B2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90E3542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11DE56A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2F6F571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732B309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F0B48F2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EFA533D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4583781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75642E1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350849C" w14:textId="77777777" w:rsidR="00A42032" w:rsidRDefault="00A42032" w:rsidP="00A42032">
                <w:pPr>
                  <w:spacing w:after="0"/>
                </w:pPr>
              </w:p>
            </w:tc>
          </w:tr>
          <w:tr w:rsidR="00A42032" w:rsidRPr="009731C0" w14:paraId="0B5749FF" w14:textId="77777777" w:rsidTr="009731C0">
            <w:trPr>
              <w:trHeight w:val="300"/>
            </w:trPr>
            <w:tc>
              <w:tcPr>
                <w:tcW w:w="2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EF5F040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C0E72A3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1509136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ADF8EB9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D731B55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3EC7AB3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22BF14E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AD513BB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B62B0F8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42BF13D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4D26E27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7D8A276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CDD6FF8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61D5489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E40E4A2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A900506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21D9FDC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58A64E2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94D0126" w14:textId="77777777" w:rsidR="00A42032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A3200D9" w14:textId="77777777" w:rsidR="00A42032" w:rsidRDefault="00A42032" w:rsidP="00A42032">
                <w:pPr>
                  <w:spacing w:after="0"/>
                </w:pPr>
              </w:p>
            </w:tc>
          </w:tr>
          <w:tr w:rsidR="00A42032" w:rsidRPr="009731C0" w14:paraId="01950155" w14:textId="77777777" w:rsidTr="009731C0">
            <w:trPr>
              <w:trHeight w:val="300"/>
            </w:trPr>
            <w:tc>
              <w:tcPr>
                <w:tcW w:w="2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EBE61DA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8BCB419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A55FCFF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FD79B47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D6CC80F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143DC69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36B96D1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1858E44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BAFA557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C66BDE4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C8FB203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FAD034A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B6424CC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BE463B4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3D1AFB5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E4E78E3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38076E7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25E5EF9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96E553F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8C8FCBE" w14:textId="77777777" w:rsidR="00A42032" w:rsidRPr="005C4509" w:rsidRDefault="00A42032" w:rsidP="00A42032">
                <w:pPr>
                  <w:spacing w:after="0"/>
                </w:pPr>
              </w:p>
            </w:tc>
          </w:tr>
          <w:tr w:rsidR="00A42032" w:rsidRPr="009731C0" w14:paraId="24C2F507" w14:textId="77777777" w:rsidTr="009731C0">
            <w:trPr>
              <w:trHeight w:val="300"/>
            </w:trPr>
            <w:tc>
              <w:tcPr>
                <w:tcW w:w="2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C60DA77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AA9F71A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57966A8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D63F613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EE415D6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F2691E7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5B8189F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2954D19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4BBA0E8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D18C28A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9EC154D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0FA1DD7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657860A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6BE0BAB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3D27763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C3AE9C1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B267452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D493425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C625EC9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4DB1BB6" w14:textId="77777777" w:rsidR="00A42032" w:rsidRPr="005C4509" w:rsidRDefault="00A42032" w:rsidP="00A42032">
                <w:pPr>
                  <w:spacing w:after="0"/>
                </w:pPr>
              </w:p>
            </w:tc>
          </w:tr>
          <w:tr w:rsidR="00A42032" w:rsidRPr="009731C0" w14:paraId="6094A1DB" w14:textId="77777777" w:rsidTr="009731C0">
            <w:trPr>
              <w:trHeight w:val="300"/>
            </w:trPr>
            <w:tc>
              <w:tcPr>
                <w:tcW w:w="2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63ED433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35F8D62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3BFAECF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BA21C9A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530453F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7DD3AC1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D23F924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819E42B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4533CD5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485190D8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C2E83A9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F7DD864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9E340AE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E353092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9953751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2C77F5F2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1122FE63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0685DBA8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8487EA4" w14:textId="77777777" w:rsidR="00A42032" w:rsidRPr="005C4509" w:rsidRDefault="00A42032" w:rsidP="00A42032">
                <w:pPr>
                  <w:spacing w:after="0"/>
                </w:pPr>
              </w:p>
            </w:tc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02F45C6" w14:textId="77777777" w:rsidR="00A42032" w:rsidRPr="005C4509" w:rsidRDefault="00A42032" w:rsidP="00A42032">
                <w:pPr>
                  <w:spacing w:after="0"/>
                </w:pPr>
              </w:p>
            </w:tc>
          </w:tr>
        </w:tbl>
        <w:p w14:paraId="4112422C" w14:textId="77777777" w:rsidR="00456633" w:rsidRDefault="005C254C" w:rsidP="005E0BA5">
          <w:pPr>
            <w:rPr>
              <w:strike/>
              <w:color w:val="FF0000"/>
            </w:rPr>
          </w:pPr>
        </w:p>
      </w:sdtContent>
    </w:sdt>
    <w:p w14:paraId="7481763C" w14:textId="77777777" w:rsidR="005E0BA5" w:rsidRPr="005C4509" w:rsidRDefault="005E0BA5" w:rsidP="005E0BA5">
      <w:r w:rsidRPr="005C4509">
        <w:t>Zaměstnanci společností provádějící činnosti, které jsou označeny žlutou barvou, musí vést bezpečnostní zápisník, ve k</w:t>
      </w:r>
      <w:r w:rsidR="00471E10">
        <w:t>terém budou zapsány všechny jeji</w:t>
      </w:r>
      <w:r w:rsidRPr="005C4509">
        <w:t xml:space="preserve">ch kvalifikace, kurzy a prohlídky.   </w:t>
      </w:r>
    </w:p>
    <w:p w14:paraId="25A1DD5A" w14:textId="77777777" w:rsidR="005E0BA5" w:rsidRDefault="005E0BA5" w:rsidP="005E0BA5"/>
    <w:p w14:paraId="4DB57B6B" w14:textId="77777777" w:rsidR="00471E10" w:rsidRDefault="00471E10" w:rsidP="005E0BA5"/>
    <w:p w14:paraId="464C9AC7" w14:textId="77777777" w:rsidR="00471E10" w:rsidRDefault="00471E10" w:rsidP="005E0BA5"/>
    <w:p w14:paraId="03DA9525" w14:textId="77777777" w:rsidR="00471E10" w:rsidRDefault="00471E10" w:rsidP="005E0BA5"/>
    <w:p w14:paraId="35F0ED59" w14:textId="77777777" w:rsidR="00C61FA4" w:rsidRDefault="00C61FA4" w:rsidP="005E0BA5"/>
    <w:p w14:paraId="73985F8A" w14:textId="77777777" w:rsidR="00471E10" w:rsidRDefault="00471E10" w:rsidP="005E0BA5"/>
    <w:p w14:paraId="37962CB1" w14:textId="77777777" w:rsidR="00471E10" w:rsidRDefault="00471E10" w:rsidP="005E0BA5"/>
    <w:p w14:paraId="173D4A03" w14:textId="77777777" w:rsidR="00471E10" w:rsidRDefault="00471E10" w:rsidP="005E0BA5"/>
    <w:p w14:paraId="254D020C" w14:textId="77777777" w:rsidR="00775774" w:rsidRPr="005C4509" w:rsidRDefault="00775774" w:rsidP="005E0BA5"/>
    <w:p w14:paraId="16545F9A" w14:textId="77777777" w:rsidR="00975F82" w:rsidRDefault="00975F82" w:rsidP="00975F82">
      <w:pPr>
        <w:rPr>
          <w:b/>
        </w:rPr>
      </w:pPr>
      <w:r>
        <w:rPr>
          <w:b/>
        </w:rPr>
        <w:t>Kontakty všech subdodavatelů a zodpovědných osob objednatele a zhotovitele:</w:t>
      </w:r>
    </w:p>
    <w:sdt>
      <w:sdtPr>
        <w:id w:val="-1529014565"/>
        <w:placeholder>
          <w:docPart w:val="DefaultPlaceholder_1082065158"/>
        </w:placeholder>
      </w:sdtPr>
      <w:sdtEndPr/>
      <w:sdtContent>
        <w:p w14:paraId="3DE4573C" w14:textId="77777777" w:rsidR="002A396F" w:rsidRPr="005C4509" w:rsidRDefault="002A396F" w:rsidP="00057D91"/>
        <w:tbl>
          <w:tblPr>
            <w:tblW w:w="9030" w:type="dxa"/>
            <w:tblInd w:w="57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3667"/>
            <w:gridCol w:w="2452"/>
            <w:gridCol w:w="2911"/>
          </w:tblGrid>
          <w:tr w:rsidR="00975F82" w:rsidRPr="009731C0" w14:paraId="129660F9" w14:textId="77777777" w:rsidTr="00F6630D">
            <w:tc>
              <w:tcPr>
                <w:tcW w:w="3667" w:type="dxa"/>
                <w:shd w:val="clear" w:color="auto" w:fill="auto"/>
              </w:tcPr>
              <w:p w14:paraId="7BF36CCA" w14:textId="77777777" w:rsidR="00975F82" w:rsidRDefault="00975F82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Firma</w:t>
                </w:r>
              </w:p>
            </w:tc>
            <w:tc>
              <w:tcPr>
                <w:tcW w:w="2452" w:type="dxa"/>
                <w:shd w:val="clear" w:color="auto" w:fill="auto"/>
              </w:tcPr>
              <w:p w14:paraId="44A172F9" w14:textId="77777777" w:rsidR="00975F82" w:rsidRDefault="00975F82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Kontaktní osoba</w:t>
                </w:r>
              </w:p>
            </w:tc>
            <w:tc>
              <w:tcPr>
                <w:tcW w:w="2911" w:type="dxa"/>
                <w:shd w:val="clear" w:color="auto" w:fill="auto"/>
              </w:tcPr>
              <w:p w14:paraId="00C4A263" w14:textId="77777777" w:rsidR="00975F82" w:rsidRDefault="00975F82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Telefon</w:t>
                </w:r>
              </w:p>
            </w:tc>
          </w:tr>
          <w:tr w:rsidR="00A42032" w:rsidRPr="009731C0" w14:paraId="523AAFFE" w14:textId="77777777" w:rsidTr="00F6630D">
            <w:tc>
              <w:tcPr>
                <w:tcW w:w="3667" w:type="dxa"/>
                <w:shd w:val="clear" w:color="auto" w:fill="auto"/>
              </w:tcPr>
              <w:p w14:paraId="2E12DBFE" w14:textId="031EA9E4" w:rsidR="00A42032" w:rsidRPr="005C4509" w:rsidRDefault="00A42032" w:rsidP="0023347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248E72B5" w14:textId="6280D2AA" w:rsidR="00A42032" w:rsidRPr="005C4509" w:rsidRDefault="00A42032" w:rsidP="0023347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07D35A45" w14:textId="76CE46D8" w:rsidR="00A42032" w:rsidRPr="005C4509" w:rsidRDefault="00A42032" w:rsidP="0023347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23EA73E5" w14:textId="77777777" w:rsidTr="00F6630D">
            <w:tc>
              <w:tcPr>
                <w:tcW w:w="3667" w:type="dxa"/>
                <w:shd w:val="clear" w:color="auto" w:fill="auto"/>
              </w:tcPr>
              <w:p w14:paraId="307E77D5" w14:textId="7EE44FD7" w:rsidR="00A42032" w:rsidRPr="005C4509" w:rsidRDefault="00A42032" w:rsidP="0023347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7EC7EC5C" w14:textId="1A7B1514" w:rsidR="00A42032" w:rsidRPr="005C4509" w:rsidRDefault="00A42032" w:rsidP="0023347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56C37849" w14:textId="4A68330B" w:rsidR="00A42032" w:rsidRPr="005C4509" w:rsidRDefault="00A42032" w:rsidP="0023347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68C95C05" w14:textId="77777777" w:rsidTr="00F6630D">
            <w:tc>
              <w:tcPr>
                <w:tcW w:w="3667" w:type="dxa"/>
                <w:shd w:val="clear" w:color="auto" w:fill="auto"/>
              </w:tcPr>
              <w:p w14:paraId="746CD6D4" w14:textId="742EC381" w:rsidR="00A42032" w:rsidRPr="005C4509" w:rsidRDefault="00A42032" w:rsidP="0023347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0E7A7D87" w14:textId="536210E3" w:rsidR="00A42032" w:rsidRPr="005C4509" w:rsidRDefault="00A42032" w:rsidP="0023347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0C2E56EC" w14:textId="17D7F86C" w:rsidR="00A42032" w:rsidRPr="005C4509" w:rsidRDefault="00A42032" w:rsidP="0023347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2ABC8FE2" w14:textId="77777777" w:rsidTr="00F6630D">
            <w:tc>
              <w:tcPr>
                <w:tcW w:w="3667" w:type="dxa"/>
                <w:shd w:val="clear" w:color="auto" w:fill="auto"/>
              </w:tcPr>
              <w:p w14:paraId="0FDC262D" w14:textId="0AED1C61" w:rsidR="00A42032" w:rsidRDefault="00A42032" w:rsidP="0023347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0BB15794" w14:textId="7F340D3F" w:rsidR="00A42032" w:rsidRDefault="00A42032" w:rsidP="0023347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2D798A54" w14:textId="410F3369" w:rsidR="00A42032" w:rsidRDefault="00A42032" w:rsidP="0023347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094EA4D1" w14:textId="77777777" w:rsidTr="00F6630D">
            <w:tc>
              <w:tcPr>
                <w:tcW w:w="3667" w:type="dxa"/>
                <w:shd w:val="clear" w:color="auto" w:fill="auto"/>
              </w:tcPr>
              <w:p w14:paraId="1EE8A300" w14:textId="77777777" w:rsidR="00A42032" w:rsidRDefault="00A42032" w:rsidP="00026AA2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5DC1FEEE" w14:textId="77777777" w:rsidR="00A42032" w:rsidRDefault="00A42032" w:rsidP="00026AA2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765DD8AF" w14:textId="77777777" w:rsidR="00A42032" w:rsidRDefault="00A42032" w:rsidP="00026AA2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336198BC" w14:textId="77777777" w:rsidTr="00F6630D">
            <w:tc>
              <w:tcPr>
                <w:tcW w:w="3667" w:type="dxa"/>
                <w:shd w:val="clear" w:color="auto" w:fill="auto"/>
              </w:tcPr>
              <w:p w14:paraId="2915A77D" w14:textId="77777777" w:rsidR="00A42032" w:rsidRDefault="00A42032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3EC73DC7" w14:textId="77777777" w:rsidR="00A42032" w:rsidRDefault="00A42032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7C99CD30" w14:textId="77777777" w:rsidR="00A42032" w:rsidRDefault="00A42032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350F8966" w14:textId="77777777" w:rsidTr="00F6630D">
            <w:tc>
              <w:tcPr>
                <w:tcW w:w="3667" w:type="dxa"/>
                <w:shd w:val="clear" w:color="auto" w:fill="auto"/>
              </w:tcPr>
              <w:p w14:paraId="422D2629" w14:textId="77777777" w:rsidR="00A42032" w:rsidRDefault="00A42032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591DBFC5" w14:textId="77777777" w:rsidR="00A42032" w:rsidRDefault="00A42032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6552D057" w14:textId="77777777" w:rsidR="00A42032" w:rsidRDefault="00A42032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16BAEBF6" w14:textId="77777777" w:rsidTr="00F6630D">
            <w:tc>
              <w:tcPr>
                <w:tcW w:w="3667" w:type="dxa"/>
                <w:shd w:val="clear" w:color="auto" w:fill="auto"/>
              </w:tcPr>
              <w:p w14:paraId="3016E832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79D68D58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36F9583D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2FC06941" w14:textId="77777777" w:rsidTr="00F6630D">
            <w:tc>
              <w:tcPr>
                <w:tcW w:w="3667" w:type="dxa"/>
                <w:shd w:val="clear" w:color="auto" w:fill="auto"/>
              </w:tcPr>
              <w:p w14:paraId="1BFB0101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07624587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60120E6E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3E8F3184" w14:textId="77777777" w:rsidTr="00F6630D">
            <w:tc>
              <w:tcPr>
                <w:tcW w:w="3667" w:type="dxa"/>
                <w:shd w:val="clear" w:color="auto" w:fill="auto"/>
              </w:tcPr>
              <w:p w14:paraId="0392AD8C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2D18798D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1EFBD7B6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61F20339" w14:textId="77777777" w:rsidTr="00F6630D">
            <w:tc>
              <w:tcPr>
                <w:tcW w:w="3667" w:type="dxa"/>
                <w:shd w:val="clear" w:color="auto" w:fill="auto"/>
              </w:tcPr>
              <w:p w14:paraId="166B6AF9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31F39A04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696850D6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4C517621" w14:textId="77777777" w:rsidTr="00F6630D">
            <w:tc>
              <w:tcPr>
                <w:tcW w:w="3667" w:type="dxa"/>
                <w:shd w:val="clear" w:color="auto" w:fill="auto"/>
              </w:tcPr>
              <w:p w14:paraId="1C72879D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70C946B5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74AA8231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7AE40330" w14:textId="77777777" w:rsidTr="00F6630D">
            <w:tc>
              <w:tcPr>
                <w:tcW w:w="3667" w:type="dxa"/>
                <w:shd w:val="clear" w:color="auto" w:fill="auto"/>
              </w:tcPr>
              <w:p w14:paraId="6C2DB238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301AED34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140ABC3C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  <w:tr w:rsidR="00A42032" w:rsidRPr="009731C0" w14:paraId="05061EE5" w14:textId="77777777" w:rsidTr="00F6630D">
            <w:tc>
              <w:tcPr>
                <w:tcW w:w="3667" w:type="dxa"/>
                <w:shd w:val="clear" w:color="auto" w:fill="auto"/>
              </w:tcPr>
              <w:p w14:paraId="185B4DE3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452" w:type="dxa"/>
                <w:shd w:val="clear" w:color="auto" w:fill="auto"/>
              </w:tcPr>
              <w:p w14:paraId="01C7C447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  <w:tc>
              <w:tcPr>
                <w:tcW w:w="2911" w:type="dxa"/>
                <w:shd w:val="clear" w:color="auto" w:fill="auto"/>
              </w:tcPr>
              <w:p w14:paraId="67C17DDB" w14:textId="77777777" w:rsidR="00A42032" w:rsidRPr="005C4509" w:rsidRDefault="00A42032" w:rsidP="00F6630D">
                <w:pPr>
                  <w:pStyle w:val="Odstavecseseznamem"/>
                  <w:tabs>
                    <w:tab w:val="left" w:pos="1418"/>
                    <w:tab w:val="decimal" w:pos="5670"/>
                  </w:tabs>
                  <w:ind w:left="0"/>
                </w:pPr>
              </w:p>
            </w:tc>
          </w:tr>
        </w:tbl>
        <w:p w14:paraId="56DBE39F" w14:textId="77777777" w:rsidR="002A396F" w:rsidRPr="009731C0" w:rsidRDefault="005C254C" w:rsidP="002A396F">
          <w:pPr>
            <w:rPr>
              <w:b/>
              <w:strike/>
              <w:color w:val="FF0000"/>
            </w:rPr>
          </w:pPr>
        </w:p>
      </w:sdtContent>
    </w:sdt>
    <w:p w14:paraId="4CB83FF3" w14:textId="77777777" w:rsidR="00655484" w:rsidRDefault="00655484" w:rsidP="00446317">
      <w:pPr>
        <w:pStyle w:val="Nadpis2"/>
      </w:pPr>
      <w:bookmarkStart w:id="95" w:name="_Toc428793974"/>
      <w:r>
        <w:t>Příloha 8 Seznam kvalifikací pro jednotlivé činnosti</w:t>
      </w:r>
      <w:bookmarkEnd w:id="95"/>
    </w:p>
    <w:sdt>
      <w:sdtPr>
        <w:id w:val="1684856751"/>
        <w:placeholder>
          <w:docPart w:val="DefaultPlaceholder_1082065158"/>
        </w:placeholder>
      </w:sdtPr>
      <w:sdtEndPr/>
      <w:sdtContent>
        <w:tbl>
          <w:tblPr>
            <w:tblW w:w="9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053"/>
            <w:gridCol w:w="343"/>
            <w:gridCol w:w="343"/>
            <w:gridCol w:w="343"/>
            <w:gridCol w:w="342"/>
            <w:gridCol w:w="342"/>
            <w:gridCol w:w="342"/>
            <w:gridCol w:w="342"/>
            <w:gridCol w:w="342"/>
            <w:gridCol w:w="342"/>
            <w:gridCol w:w="342"/>
            <w:gridCol w:w="342"/>
            <w:gridCol w:w="342"/>
            <w:gridCol w:w="342"/>
            <w:gridCol w:w="342"/>
            <w:gridCol w:w="342"/>
            <w:gridCol w:w="342"/>
            <w:gridCol w:w="331"/>
            <w:gridCol w:w="567"/>
            <w:gridCol w:w="425"/>
          </w:tblGrid>
          <w:tr w:rsidR="002A396F" w:rsidRPr="000B6FE5" w14:paraId="79E35475" w14:textId="77777777" w:rsidTr="00F6630D">
            <w:trPr>
              <w:trHeight w:val="6426"/>
            </w:trPr>
            <w:tc>
              <w:tcPr>
                <w:tcW w:w="3053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537A2A6A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10B9F5E2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zdravotní způsobilost práce v noci</w:t>
                </w:r>
              </w:p>
            </w:tc>
            <w:tc>
              <w:tcPr>
                <w:tcW w:w="343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491A9C9E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osvědčení pro montáž a demontáž VTZP</w:t>
                </w:r>
                <w: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 xml:space="preserve"> </w:t>
                </w: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a VTZT</w:t>
                </w:r>
              </w:p>
            </w:tc>
            <w:tc>
              <w:tcPr>
                <w:tcW w:w="343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1CF7381C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jeřábnický průkaz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5330546D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vazačský průkaz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0023B3AA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svářečský (paličský) průkaz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74B040F8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min.</w:t>
                </w:r>
                <w:r w:rsidR="00975F82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 xml:space="preserve"> </w:t>
                </w: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§3 a v</w:t>
                </w:r>
                <w: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y</w:t>
                </w: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šší dle vyhl.č.50/1978Sb.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28B95D7D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průkaz řidiče motorového vozíku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6A443BC8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proškolení pro práci s CHLP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56B64A69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řidičský průkaz pro danou skupinu mot.</w:t>
                </w:r>
                <w: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 xml:space="preserve"> </w:t>
                </w: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vozidel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2A51876C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školení pro práci ve výškách a nad vol. hl</w:t>
                </w:r>
                <w: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oubkou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14C4F595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školení o BOZP a PO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630E0335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seznámení s HP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2B9DFD4B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seznámení s HSE plánem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670AF571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inspekční služba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2A76F008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odborná způsobilost řídit zdolávání havárie (IS)</w:t>
                </w:r>
              </w:p>
            </w:tc>
            <w:tc>
              <w:tcPr>
                <w:tcW w:w="342" w:type="dxa"/>
                <w:shd w:val="clear" w:color="auto" w:fill="auto"/>
                <w:noWrap/>
                <w:textDirection w:val="btLr"/>
                <w:vAlign w:val="bottom"/>
                <w:hideMark/>
              </w:tcPr>
              <w:p w14:paraId="2FE31FAD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osvědčení  "zmáhání tlakových projevů"</w:t>
                </w:r>
              </w:p>
            </w:tc>
            <w:tc>
              <w:tcPr>
                <w:tcW w:w="331" w:type="dxa"/>
                <w:shd w:val="clear" w:color="auto" w:fill="auto"/>
                <w:textDirection w:val="btLr"/>
                <w:vAlign w:val="bottom"/>
                <w:hideMark/>
              </w:tcPr>
              <w:p w14:paraId="3742EF3D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osvědčení o školení řidičů vozidel přepravujících nebezpečné věci</w:t>
                </w:r>
              </w:p>
            </w:tc>
            <w:tc>
              <w:tcPr>
                <w:tcW w:w="567" w:type="dxa"/>
                <w:shd w:val="clear" w:color="auto" w:fill="auto"/>
                <w:textDirection w:val="btLr"/>
                <w:vAlign w:val="bottom"/>
                <w:hideMark/>
              </w:tcPr>
              <w:p w14:paraId="1DE0C444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školení osob podílejících se na přepravě nebezpečných věcí dle kapitoly 1.3 dohody ADR</w:t>
                </w:r>
              </w:p>
            </w:tc>
            <w:tc>
              <w:tcPr>
                <w:tcW w:w="425" w:type="dxa"/>
                <w:textDirection w:val="btLr"/>
              </w:tcPr>
              <w:p w14:paraId="52D614A8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Seznámení s obsluhou detektoru plynu</w:t>
                </w:r>
              </w:p>
            </w:tc>
          </w:tr>
          <w:tr w:rsidR="002A396F" w:rsidRPr="000B6FE5" w14:paraId="609BA584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FFFF00"/>
                <w:noWrap/>
                <w:vAlign w:val="bottom"/>
                <w:hideMark/>
              </w:tcPr>
              <w:p w14:paraId="212C0E22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práce na plynovém zařízení</w:t>
                </w:r>
              </w:p>
            </w:tc>
            <w:tc>
              <w:tcPr>
                <w:tcW w:w="343" w:type="dxa"/>
                <w:shd w:val="clear" w:color="auto" w:fill="FFFF00"/>
                <w:noWrap/>
                <w:vAlign w:val="center"/>
                <w:hideMark/>
              </w:tcPr>
              <w:p w14:paraId="3226EB1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FFFF00"/>
                <w:noWrap/>
                <w:vAlign w:val="center"/>
                <w:hideMark/>
              </w:tcPr>
              <w:p w14:paraId="1A16C3A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FFFF00"/>
                <w:noWrap/>
                <w:vAlign w:val="center"/>
                <w:hideMark/>
              </w:tcPr>
              <w:p w14:paraId="765CAAC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5C101DE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71574A8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3CD31EA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0A4C694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306EA20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1F49CD7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6D5C248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02F2F24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3D45DC3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3C1E3A4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6EAF39F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534EC59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0FFE1EA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31" w:type="dxa"/>
                <w:shd w:val="clear" w:color="auto" w:fill="FFFF00"/>
                <w:noWrap/>
                <w:vAlign w:val="center"/>
                <w:hideMark/>
              </w:tcPr>
              <w:p w14:paraId="22E9968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FFFF00"/>
                <w:noWrap/>
                <w:vAlign w:val="center"/>
                <w:hideMark/>
              </w:tcPr>
              <w:p w14:paraId="7640679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  <w:shd w:val="clear" w:color="auto" w:fill="FFFF00"/>
              </w:tcPr>
              <w:p w14:paraId="1FD2448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</w:tr>
          <w:tr w:rsidR="002A396F" w:rsidRPr="000B6FE5" w14:paraId="2B4DA7F1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FFFF00"/>
                <w:noWrap/>
                <w:vAlign w:val="bottom"/>
                <w:hideMark/>
              </w:tcPr>
              <w:p w14:paraId="4E2994D1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práce ve výškách a nad volnou hloubkou</w:t>
                </w:r>
              </w:p>
            </w:tc>
            <w:tc>
              <w:tcPr>
                <w:tcW w:w="343" w:type="dxa"/>
                <w:shd w:val="clear" w:color="auto" w:fill="FFFF00"/>
                <w:noWrap/>
                <w:vAlign w:val="center"/>
                <w:hideMark/>
              </w:tcPr>
              <w:p w14:paraId="2C3EE3E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FFFF00"/>
                <w:noWrap/>
                <w:vAlign w:val="center"/>
                <w:hideMark/>
              </w:tcPr>
              <w:p w14:paraId="03BAD85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FFFF00"/>
                <w:noWrap/>
                <w:vAlign w:val="center"/>
                <w:hideMark/>
              </w:tcPr>
              <w:p w14:paraId="3209270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242B8A6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3568FD6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17CE923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6ACD19F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596A9AA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69BB1AC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49FF540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6346930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2583B6F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490EA40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51B878C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2CFDBC3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1D2A489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FFFF00"/>
                <w:noWrap/>
                <w:vAlign w:val="center"/>
                <w:hideMark/>
              </w:tcPr>
              <w:p w14:paraId="7A30CFE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FFFF00"/>
                <w:noWrap/>
                <w:vAlign w:val="center"/>
                <w:hideMark/>
              </w:tcPr>
              <w:p w14:paraId="3DA4D07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  <w:shd w:val="clear" w:color="auto" w:fill="FFFF00"/>
              </w:tcPr>
              <w:p w14:paraId="76DD853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000BB8AF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5D308B4F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je</w:t>
                </w:r>
                <w: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ř</w:t>
                </w: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ábnické práce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2A5D4FD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8CC7B1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379A091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B5C00B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3933C6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280F47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82E4F4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3A4CB9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422FD1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D53BBF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05EA22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97FD7F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88DB74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FBC619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8F8353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51F7A7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13AB0DF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2444711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70B2379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467167D0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5CB8CBCB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vazačské práce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386F09C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16D624E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3051979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530689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D2A788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15E819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19DB69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A72EF6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65680B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F946E2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C51C1A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77FF3F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2BE6C8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E57045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B4E2A0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0AF908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5A48959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2D9F6FB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588D794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29A40C74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07A86F0E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svařování, řezání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63B9336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2F666B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1CF41F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7225F2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CA8F40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8A72F8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0D7063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41734D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952FE6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FF6E7F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E2E0F9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819603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08BD1B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EF9A09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991A5E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39676D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0E5A13D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30B7CAA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15E5BD8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7C0F8C6D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157E8B05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Používání generátorů a elektrických rozvodů</w:t>
                </w:r>
                <w: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 xml:space="preserve"> pod napětím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32A8003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721DA0D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75B1186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602D4D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5ACA58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B563EC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6B3F86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14CFDD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1B27E4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7A2BEC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97DF4D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025E0E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832A64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A211AB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30B374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053586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3872820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1BF39CB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6BCEEAB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316CF652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7B8B2DE6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Práce s ručními elektrickými zař</w:t>
                </w:r>
                <w: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í</w:t>
                </w: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zeními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256CDDF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C8B5D7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698D5BD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F086CF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1492C3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F32878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085694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924CDF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3FD67C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B82ECE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8C60DF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112863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EB48CE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F8E635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485F04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15E937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644B989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4328BAD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0C94542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15113BF3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3C326A53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práce s vysokozdvižným vozíkem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7525D76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47C48D4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A6D1CD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6F8062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40FBEF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B1CB15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6CC1A4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F187D5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98E50B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3BC81E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1CF946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37D942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3A885F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3271AC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E3A64C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1384FF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0860FA1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0B664CA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6E963F8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5326B619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51359B70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práce s</w:t>
                </w:r>
                <w:r w:rsidR="006B722A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 </w:t>
                </w:r>
                <w: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CHLP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1099007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8B29FF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7B02B1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C72C39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9C6395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492B55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B44AD3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4B6F20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9709DF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069AE6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15487C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2EA89E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AB9593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3A0FF0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263A9A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470087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3900A74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691EFD0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64DED1E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63904372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0F24C59C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transport materiálů a látek pod tlakem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10BDB41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8B17AB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2BBE95F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98B7DB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761D72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F87C39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66667B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1A4DF3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D14531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FC47AD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FA949B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C7DF9D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7E6EA2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0B1985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82ED22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73FBAC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32EDB4D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643EA32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5206A26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7D33F5C6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30784EF2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používání a skladování tlakových nádob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12796E4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788AE3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3190BA6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84B679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FD10C5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1D2C68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E165AD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AA6EBD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0B2E1A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987031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B8E007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1B3B14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5A52D3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CC5505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8A7AF3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3F883E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0FE908F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7A0AA41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0546839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1752D5A3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4D68A1AB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práce s vysokotlakým čistícím zařízením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420EF6F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3250D0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4F72120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62A3E6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DA8E78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3C73EB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DBF066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466195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BE678E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3B99B3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283C67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461ECC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BC6039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68545A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1CEB4B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1F6E90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5855AB1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6992A35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3991541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0FF834EE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5FDA904D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ruční manipu</w:t>
                </w:r>
                <w: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l</w:t>
                </w: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ace s těžkými břemeny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EDEBBC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21D5B68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1EC8239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F0A742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F16F8A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F4CE0B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35607C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676213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CE4D10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133230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1D298B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7392C3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7617AB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1AD293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B13E33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500E84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4EDC059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69D07B1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7E0E91B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4C9F151A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40134B3A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vykládka a nakládka dopravních prostředků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3F39D5D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28CCCCC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3D7DE6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B7D056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644A89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3048BD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075688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3390B4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E7311D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F7F430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03B8E7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7D4DE5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C62A68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F9AF9E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7721F1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020495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51A9819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6EDD5D8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3D5A4F4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0D21A10D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0DF971E5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Stohování materiálu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359323C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68D13F7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3E7DC4A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9EEFD0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06D1F9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56223B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102373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D0C46B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B01B43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B6C9F9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133415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65F810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8E4AC4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7B1E58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EBEC04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6E3875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51CCC24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37458F7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029E474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0109C421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5E2C27EB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Skladování a uložení materiálu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5F045C0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454C025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10019B9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8BBCD1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7B8039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96F551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F20DA0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A5A1EA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E55F4A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296C52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D15CB3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821243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A763C4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4F3266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F159A4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ACD8E7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6ADEFC7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078832A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0F0D01C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069321F1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6EB5C621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tlakové zkoušky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4E7EDD4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73FB7A0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11864AB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7EC5FC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2247D89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CF0DBD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F2EB6A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E22D02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1898690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A02B50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4E75B7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AAD4F4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65C74F9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A44B31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8982AE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0B3228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233FA45A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5B90E35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606E67D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6D76DEF1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auto"/>
                <w:noWrap/>
                <w:vAlign w:val="bottom"/>
                <w:hideMark/>
              </w:tcPr>
              <w:p w14:paraId="5589C4CF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řízení motorových vozidel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2150242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1A869AD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auto"/>
                <w:noWrap/>
                <w:vAlign w:val="center"/>
                <w:hideMark/>
              </w:tcPr>
              <w:p w14:paraId="38EE30C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4D2D90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7DCAFF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85883E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6CA276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4457D5C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78B0B79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E7EF6B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57CB976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87D45B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8E7F61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35D79E5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2BE1C02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auto"/>
                <w:noWrap/>
                <w:vAlign w:val="center"/>
                <w:hideMark/>
              </w:tcPr>
              <w:p w14:paraId="0E96590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auto"/>
                <w:noWrap/>
                <w:vAlign w:val="center"/>
                <w:hideMark/>
              </w:tcPr>
              <w:p w14:paraId="38E199B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567" w:type="dxa"/>
                <w:shd w:val="clear" w:color="auto" w:fill="auto"/>
                <w:noWrap/>
                <w:vAlign w:val="center"/>
                <w:hideMark/>
              </w:tcPr>
              <w:p w14:paraId="41D1C75C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425" w:type="dxa"/>
              </w:tcPr>
              <w:p w14:paraId="27D9E6C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  <w:tr w:rsidR="002A396F" w:rsidRPr="000B6FE5" w14:paraId="39D2C5A3" w14:textId="77777777" w:rsidTr="00F6630D">
            <w:trPr>
              <w:cantSplit/>
              <w:trHeight w:val="170"/>
            </w:trPr>
            <w:tc>
              <w:tcPr>
                <w:tcW w:w="3053" w:type="dxa"/>
                <w:shd w:val="clear" w:color="auto" w:fill="FFFF00"/>
                <w:noWrap/>
                <w:vAlign w:val="bottom"/>
                <w:hideMark/>
              </w:tcPr>
              <w:p w14:paraId="0453B96B" w14:textId="77777777" w:rsidR="002A396F" w:rsidRPr="000B6FE5" w:rsidRDefault="002A396F" w:rsidP="00F6630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přeprava nebezpečných věcí (ADR)</w:t>
                </w:r>
              </w:p>
            </w:tc>
            <w:tc>
              <w:tcPr>
                <w:tcW w:w="343" w:type="dxa"/>
                <w:shd w:val="clear" w:color="auto" w:fill="FFFF00"/>
                <w:noWrap/>
                <w:vAlign w:val="center"/>
                <w:hideMark/>
              </w:tcPr>
              <w:p w14:paraId="1AFCE6B6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3" w:type="dxa"/>
                <w:shd w:val="clear" w:color="auto" w:fill="FFFF00"/>
                <w:noWrap/>
                <w:vAlign w:val="center"/>
                <w:hideMark/>
              </w:tcPr>
              <w:p w14:paraId="732B875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3" w:type="dxa"/>
                <w:shd w:val="clear" w:color="auto" w:fill="FFFF00"/>
                <w:noWrap/>
                <w:vAlign w:val="center"/>
                <w:hideMark/>
              </w:tcPr>
              <w:p w14:paraId="67F5044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3DB1FD9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705B90D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03D00D9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5FA5A448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709C3CDD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34D7DAE7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57F5AA0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0689C8A3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6EE2B7C1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0AB05D34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2AF4518F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79E9A13B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42" w:type="dxa"/>
                <w:shd w:val="clear" w:color="auto" w:fill="FFFF00"/>
                <w:noWrap/>
                <w:vAlign w:val="center"/>
                <w:hideMark/>
              </w:tcPr>
              <w:p w14:paraId="12DB3CD0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  <w:tc>
              <w:tcPr>
                <w:tcW w:w="331" w:type="dxa"/>
                <w:shd w:val="clear" w:color="auto" w:fill="FFFF00"/>
                <w:noWrap/>
                <w:vAlign w:val="center"/>
                <w:hideMark/>
              </w:tcPr>
              <w:p w14:paraId="7FB8AC15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567" w:type="dxa"/>
                <w:shd w:val="clear" w:color="auto" w:fill="FFFF00"/>
                <w:noWrap/>
                <w:vAlign w:val="center"/>
                <w:hideMark/>
              </w:tcPr>
              <w:p w14:paraId="6AAEAE7E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  <w:r w:rsidRPr="000B6FE5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  <w:t>X</w:t>
                </w:r>
              </w:p>
            </w:tc>
            <w:tc>
              <w:tcPr>
                <w:tcW w:w="425" w:type="dxa"/>
                <w:shd w:val="clear" w:color="auto" w:fill="FFFF00"/>
              </w:tcPr>
              <w:p w14:paraId="4A690432" w14:textId="77777777" w:rsidR="002A396F" w:rsidRPr="000B6FE5" w:rsidRDefault="002A396F" w:rsidP="00F6630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65F4BF07" w14:textId="77777777" w:rsidR="002A396F" w:rsidRDefault="005C254C" w:rsidP="001F6FDC">
          <w:pPr>
            <w:sectPr w:rsidR="002A396F" w:rsidSect="009731C0">
              <w:pgSz w:w="11906" w:h="16838"/>
              <w:pgMar w:top="1134" w:right="1418" w:bottom="1418" w:left="1418" w:header="709" w:footer="709" w:gutter="0"/>
              <w:cols w:space="708"/>
              <w:docGrid w:linePitch="360"/>
            </w:sectPr>
          </w:pPr>
        </w:p>
      </w:sdtContent>
    </w:sdt>
    <w:p w14:paraId="79514DF3" w14:textId="77777777" w:rsidR="00655484" w:rsidRPr="00A94376" w:rsidRDefault="00AA54B7" w:rsidP="00A76A42">
      <w:pPr>
        <w:pStyle w:val="Nadpis2"/>
      </w:pPr>
      <w:bookmarkStart w:id="96" w:name="_Toc428793975"/>
      <w:r w:rsidRPr="00A94376">
        <w:t>Příloha 9 Seznam Zdrojů znečišťování ovzduší</w:t>
      </w:r>
      <w:bookmarkEnd w:id="96"/>
    </w:p>
    <w:sdt>
      <w:sdtPr>
        <w:id w:val="-276183576"/>
        <w:placeholder>
          <w:docPart w:val="DefaultPlaceholder_1082065158"/>
        </w:placeholder>
      </w:sdtPr>
      <w:sdtEndPr/>
      <w:sdtContent>
        <w:p w14:paraId="3F285E63" w14:textId="77777777" w:rsidR="000619B3" w:rsidRDefault="000619B3" w:rsidP="006D1A0B"/>
        <w:p w14:paraId="3E8FE5D1" w14:textId="77777777" w:rsidR="003352E1" w:rsidRDefault="003352E1" w:rsidP="006D1A0B"/>
        <w:p w14:paraId="31706981" w14:textId="77777777" w:rsidR="004B7468" w:rsidRDefault="004B7468" w:rsidP="006D1A0B"/>
        <w:p w14:paraId="408C46E4" w14:textId="77777777" w:rsidR="003352E1" w:rsidRDefault="003352E1" w:rsidP="006D1A0B"/>
        <w:p w14:paraId="6088682D" w14:textId="77777777" w:rsidR="006D7DD6" w:rsidRDefault="005C254C" w:rsidP="006D1A0B"/>
      </w:sdtContent>
    </w:sdt>
    <w:p w14:paraId="6C116DE5" w14:textId="77777777" w:rsidR="002A396F" w:rsidRDefault="002A396F" w:rsidP="006D1A0B"/>
    <w:p w14:paraId="73B1EB71" w14:textId="77777777" w:rsidR="002A396F" w:rsidRDefault="002A396F" w:rsidP="006D1A0B">
      <w:pPr>
        <w:sectPr w:rsidR="002A396F" w:rsidSect="006D7DD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BA234A2" w14:textId="77777777" w:rsidR="006D1A0B" w:rsidRDefault="006D1A0B" w:rsidP="006D1A0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8C9D196" w14:textId="77777777" w:rsidR="00AA54B7" w:rsidRDefault="00AA54B7" w:rsidP="00AA54B7">
      <w:pPr>
        <w:pStyle w:val="Nadpis2"/>
      </w:pPr>
      <w:bookmarkStart w:id="97" w:name="_Toc428793976"/>
      <w:r>
        <w:t>Příloha 10 Seznam nádrží na závadné látky</w:t>
      </w:r>
      <w:bookmarkEnd w:id="97"/>
    </w:p>
    <w:p w14:paraId="217A642D" w14:textId="77777777" w:rsidR="009731C0" w:rsidRDefault="009731C0" w:rsidP="009731C0"/>
    <w:sdt>
      <w:sdtPr>
        <w:id w:val="-1619990673"/>
        <w:placeholder>
          <w:docPart w:val="DefaultPlaceholder_1082065158"/>
        </w:placeholder>
      </w:sdtPr>
      <w:sdtEndPr/>
      <w:sdtContent>
        <w:p w14:paraId="6F61CF69" w14:textId="77777777" w:rsidR="004B7468" w:rsidRPr="006E0A87" w:rsidRDefault="004B7468" w:rsidP="00413448"/>
        <w:p w14:paraId="7A85B8BA" w14:textId="77777777" w:rsidR="00413448" w:rsidRPr="006E0A87" w:rsidRDefault="005C254C" w:rsidP="00413448"/>
      </w:sdtContent>
    </w:sdt>
    <w:p w14:paraId="770CBF90" w14:textId="77777777" w:rsidR="00AA54B7" w:rsidRPr="006E0A87" w:rsidRDefault="00AA54B7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6E0A87">
        <w:br w:type="page"/>
      </w:r>
    </w:p>
    <w:p w14:paraId="3F1DEB3A" w14:textId="77777777" w:rsidR="00764962" w:rsidRDefault="00764962" w:rsidP="00764962">
      <w:pPr>
        <w:pStyle w:val="Nadpis2"/>
      </w:pPr>
      <w:bookmarkStart w:id="98" w:name="_Toc428793977"/>
      <w:r>
        <w:t>Příloha 11 Obsah lékárničky</w:t>
      </w:r>
      <w:bookmarkEnd w:id="98"/>
      <w:r>
        <w:t xml:space="preserve"> </w:t>
      </w:r>
    </w:p>
    <w:tbl>
      <w:tblPr>
        <w:tblW w:w="63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2073"/>
        <w:gridCol w:w="204"/>
      </w:tblGrid>
      <w:tr w:rsidR="00764962" w:rsidRPr="000639AD" w14:paraId="0D2994E5" w14:textId="77777777" w:rsidTr="00764962">
        <w:trPr>
          <w:trHeight w:hRule="exact" w:val="397"/>
        </w:trPr>
        <w:tc>
          <w:tcPr>
            <w:tcW w:w="4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E9E8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Léčiva :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B6152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Počet :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139F6" w14:textId="77777777" w:rsidR="00764962" w:rsidRPr="000639AD" w:rsidRDefault="00764962" w:rsidP="00764962">
            <w:pPr>
              <w:rPr>
                <w:rFonts w:ascii="Calibri" w:hAnsi="Calibri" w:cs="Times New Roman"/>
                <w:sz w:val="28"/>
                <w:szCs w:val="28"/>
                <w:lang w:eastAsia="cs-CZ"/>
              </w:rPr>
            </w:pPr>
            <w:r w:rsidRPr="000639AD">
              <w:rPr>
                <w:rFonts w:ascii="Calibri" w:hAnsi="Calibri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764962" w:rsidRPr="000639AD" w14:paraId="38906AD0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D8DB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Opthal (visín, opthalmoseptonex)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8FDDB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         1 ks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FB284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7EE97764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86F4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Pantenol  - sprej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C0CDE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         1 ks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66C66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557B0E9D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3EB9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Nealergizující dez. roztok </w:t>
            </w:r>
            <w:r>
              <w:rPr>
                <w:lang w:eastAsia="cs-CZ"/>
              </w:rPr>
              <w:t>–</w:t>
            </w:r>
            <w:r w:rsidRPr="000639AD">
              <w:rPr>
                <w:lang w:eastAsia="cs-CZ"/>
              </w:rPr>
              <w:t>sprej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121BC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         1 ks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82408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0F5E2C35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C705A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Paralen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F2C4C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tablety  2 balení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34657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58178C73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B45D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Ibuprofen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5E15B8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tablety  1 balení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42E0D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05FCE2F9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0EEA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Carbo medicinalis (Carbosorb)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CF980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tablety  1 balení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CA32D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12402E95" w14:textId="77777777" w:rsidTr="00764962">
        <w:trPr>
          <w:trHeight w:hRule="exact" w:val="397"/>
        </w:trPr>
        <w:tc>
          <w:tcPr>
            <w:tcW w:w="4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140B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Gastrogel (anacid compositum)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B9BC91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tablety  1 balení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3E6F5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4A071088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BAFB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Obvazový materiál :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D1982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86067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5FB0EBCF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0554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Náplast hladká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632BC7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cívka  1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336FA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758D2DA5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5FFC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Náplast spofaplast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5FCB9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2,5 cm x 2 m 1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D0533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37A65865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1504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Náplast spofaplast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BC20E2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6 cm  x 1 m,  1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63D32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3D430D85" w14:textId="77777777" w:rsidTr="00764962">
        <w:trPr>
          <w:trHeight w:hRule="exact" w:val="55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DB22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Gáza sterilní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862EB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7,5 x 7,5 cm,  2 bal. (á 5 ks)       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7BAB8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4E4537A1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77A4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Tlakový hydrofilní obvaz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C9DA1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             1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7F52B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0FC15475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007E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Obinadlo hydrofilní sterilní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43B5EC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6 cm x 5 m,   2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6D188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0D942F0C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BE56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Obinadlo hydrofilní sterilní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7F94B4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10 cm x 5 m  2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87E5B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608A85B0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8580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Obvaz hotový sterilní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7446F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č. 2        1 ks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9345B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7B1FA70D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89E1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Trojcípý šátek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14785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           1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1776F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2F5C478B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893BD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Elastické obinadlo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8706F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10 m x 5 cm   1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E23B3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68323E76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7E36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Pryžové zaškrcovadlo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38182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(š. min 5 cm) 1 ks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C324B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3F4DD9BF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1F30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Zdravotnické potřeby :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206AFA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4B9EE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5282D856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38A6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Oční vanička s</w:t>
            </w:r>
            <w:r w:rsidR="006B722A">
              <w:rPr>
                <w:lang w:eastAsia="cs-CZ"/>
              </w:rPr>
              <w:t> </w:t>
            </w:r>
            <w:r w:rsidRPr="000639AD">
              <w:rPr>
                <w:lang w:eastAsia="cs-CZ"/>
              </w:rPr>
              <w:t>kapátkem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34FDFD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              1 sada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0A9E7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462AFFC6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37C8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Latexové  rukavice nesterilní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2B3A5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              1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29F6D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56115C05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2D69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Nůžky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21738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              1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1A5C6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603331DF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0368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Pinzeta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39394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              1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19D10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7DCE0FDC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27A8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Rouška resuscitační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7243C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              1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5E139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1CE34EB2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680D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Zavírací špendlíky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BA1BF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(nerez)      6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9133A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366793A5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C619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Lékařský teploměr v</w:t>
            </w:r>
            <w:r w:rsidR="006B722A">
              <w:rPr>
                <w:lang w:eastAsia="cs-CZ"/>
              </w:rPr>
              <w:t> </w:t>
            </w:r>
            <w:r w:rsidRPr="000639AD">
              <w:rPr>
                <w:lang w:eastAsia="cs-CZ"/>
              </w:rPr>
              <w:t>pouzdře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2A4B6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               1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57A09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08C97425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FBC1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 </w:t>
            </w:r>
            <w:r>
              <w:rPr>
                <w:lang w:eastAsia="cs-CZ"/>
              </w:rPr>
              <w:t>Popáleninový balíček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1FAA5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> </w:t>
            </w:r>
            <w:r>
              <w:rPr>
                <w:lang w:eastAsia="cs-CZ"/>
              </w:rPr>
              <w:t xml:space="preserve">                 1 ks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97C7C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  <w:tr w:rsidR="00764962" w:rsidRPr="000639AD" w14:paraId="1E973FD1" w14:textId="77777777" w:rsidTr="00764962">
        <w:trPr>
          <w:trHeight w:hRule="exact" w:val="397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73C7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Příručka první pomoci      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B65F2" w14:textId="77777777" w:rsidR="00764962" w:rsidRPr="000639AD" w:rsidRDefault="00764962" w:rsidP="00764962">
            <w:pPr>
              <w:rPr>
                <w:lang w:eastAsia="cs-CZ"/>
              </w:rPr>
            </w:pPr>
            <w:r w:rsidRPr="000639AD">
              <w:rPr>
                <w:lang w:eastAsia="cs-CZ"/>
              </w:rPr>
              <w:t xml:space="preserve">                   1 ks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2C7C9" w14:textId="77777777" w:rsidR="00764962" w:rsidRPr="000639AD" w:rsidRDefault="00764962" w:rsidP="00764962">
            <w:pPr>
              <w:rPr>
                <w:rFonts w:ascii="Calibri" w:hAnsi="Calibri" w:cs="Times New Roman"/>
                <w:lang w:eastAsia="cs-CZ"/>
              </w:rPr>
            </w:pPr>
            <w:r w:rsidRPr="000639AD">
              <w:rPr>
                <w:rFonts w:ascii="Calibri" w:hAnsi="Calibri" w:cs="Times New Roman"/>
                <w:lang w:eastAsia="cs-CZ"/>
              </w:rPr>
              <w:t> </w:t>
            </w:r>
          </w:p>
        </w:tc>
      </w:tr>
    </w:tbl>
    <w:p w14:paraId="2B77E794" w14:textId="77777777" w:rsidR="00AA54B7" w:rsidRDefault="00AA54B7" w:rsidP="001F6FDC"/>
    <w:p w14:paraId="31FBEA83" w14:textId="77777777" w:rsidR="00AA54B7" w:rsidRDefault="00AA54B7" w:rsidP="00AA54B7">
      <w:r>
        <w:br w:type="page"/>
      </w:r>
    </w:p>
    <w:p w14:paraId="19B2CB62" w14:textId="65E6C04E" w:rsidR="00283D60" w:rsidRDefault="00283D60"/>
    <w:p w14:paraId="7B313ABA" w14:textId="77777777" w:rsidR="00197140" w:rsidRDefault="00197140">
      <w:r>
        <w:br w:type="page"/>
      </w:r>
    </w:p>
    <w:p w14:paraId="2AA6E064" w14:textId="77777777" w:rsidR="00283D60" w:rsidRPr="00283D60" w:rsidRDefault="00283D60" w:rsidP="00283D60">
      <w:pPr>
        <w:pStyle w:val="Nadpis2"/>
      </w:pPr>
      <w:bookmarkStart w:id="99" w:name="_Toc428793978"/>
      <w:r>
        <w:t>Příloha 13 Příkaz pro práci s otevřeným ohněm</w:t>
      </w:r>
      <w:bookmarkEnd w:id="99"/>
      <w:r>
        <w:t xml:space="preserve"> </w:t>
      </w:r>
    </w:p>
    <w:p w14:paraId="5EFB28AE" w14:textId="77777777" w:rsidR="00764962" w:rsidRDefault="00764962" w:rsidP="001F6FDC"/>
    <w:bookmarkStart w:id="100" w:name="_MON_1502095673"/>
    <w:bookmarkEnd w:id="100"/>
    <w:p w14:paraId="64547892" w14:textId="77777777" w:rsidR="00764962" w:rsidRDefault="00831AD3" w:rsidP="001F6FDC">
      <w:r>
        <w:object w:dxaOrig="1551" w:dyaOrig="991" w14:anchorId="55EFF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75pt;height:49.55pt" o:ole="">
            <v:imagedata r:id="rId10" o:title=""/>
          </v:shape>
          <o:OLEObject Type="Embed" ProgID="Excel.Sheet.12" ShapeID="_x0000_i1026" DrawAspect="Icon" ObjectID="_1513685611" r:id="rId11"/>
        </w:objec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"/>
        <w:gridCol w:w="665"/>
        <w:gridCol w:w="1019"/>
        <w:gridCol w:w="697"/>
        <w:gridCol w:w="774"/>
        <w:gridCol w:w="245"/>
        <w:gridCol w:w="826"/>
        <w:gridCol w:w="2223"/>
        <w:gridCol w:w="655"/>
        <w:gridCol w:w="1599"/>
      </w:tblGrid>
      <w:tr w:rsidR="00831AD3" w:rsidRPr="00831AD3" w14:paraId="151C9B65" w14:textId="77777777" w:rsidTr="00831AD3">
        <w:trPr>
          <w:trHeight w:val="540"/>
        </w:trPr>
        <w:tc>
          <w:tcPr>
            <w:tcW w:w="400" w:type="dxa"/>
            <w:noWrap/>
            <w:hideMark/>
          </w:tcPr>
          <w:p w14:paraId="38972D7E" w14:textId="77777777" w:rsidR="00831AD3" w:rsidRPr="00831AD3" w:rsidRDefault="00831AD3"/>
        </w:tc>
        <w:tc>
          <w:tcPr>
            <w:tcW w:w="6160" w:type="dxa"/>
            <w:gridSpan w:val="6"/>
            <w:noWrap/>
            <w:hideMark/>
          </w:tcPr>
          <w:p w14:paraId="1AB91A9C" w14:textId="77777777" w:rsidR="00831AD3" w:rsidRPr="00831AD3" w:rsidRDefault="00831AD3">
            <w:pPr>
              <w:rPr>
                <w:b/>
                <w:bCs/>
              </w:rPr>
            </w:pPr>
            <w:r w:rsidRPr="00831AD3">
              <w:rPr>
                <w:b/>
                <w:bCs/>
              </w:rPr>
              <w:t>Příkaz k práci s otevřeným ohněm</w:t>
            </w:r>
          </w:p>
        </w:tc>
        <w:tc>
          <w:tcPr>
            <w:tcW w:w="3618" w:type="dxa"/>
            <w:noWrap/>
            <w:hideMark/>
          </w:tcPr>
          <w:p w14:paraId="4A3E925C" w14:textId="77777777" w:rsidR="00831AD3" w:rsidRPr="00831AD3" w:rsidRDefault="00831AD3" w:rsidP="00831AD3">
            <w:r w:rsidRPr="00831AD3">
              <w:t>číslo</w:t>
            </w:r>
          </w:p>
        </w:tc>
        <w:tc>
          <w:tcPr>
            <w:tcW w:w="960" w:type="dxa"/>
            <w:noWrap/>
            <w:hideMark/>
          </w:tcPr>
          <w:p w14:paraId="5D81BC65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55255AE3" w14:textId="77777777" w:rsidR="00831AD3" w:rsidRPr="00831AD3" w:rsidRDefault="00831AD3" w:rsidP="00831AD3">
            <w:r w:rsidRPr="00831AD3">
              <w:t> </w:t>
            </w:r>
          </w:p>
        </w:tc>
      </w:tr>
      <w:tr w:rsidR="00831AD3" w:rsidRPr="00831AD3" w14:paraId="6FE00E6C" w14:textId="77777777" w:rsidTr="00831AD3">
        <w:trPr>
          <w:trHeight w:val="255"/>
        </w:trPr>
        <w:tc>
          <w:tcPr>
            <w:tcW w:w="400" w:type="dxa"/>
            <w:noWrap/>
            <w:hideMark/>
          </w:tcPr>
          <w:p w14:paraId="05823EDF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70B2A7EE" w14:textId="77777777" w:rsidR="00831AD3" w:rsidRPr="00831AD3" w:rsidRDefault="00831AD3"/>
        </w:tc>
        <w:tc>
          <w:tcPr>
            <w:tcW w:w="5183" w:type="dxa"/>
            <w:gridSpan w:val="5"/>
            <w:noWrap/>
            <w:hideMark/>
          </w:tcPr>
          <w:p w14:paraId="10E15B23" w14:textId="77777777" w:rsidR="00831AD3" w:rsidRPr="00831AD3" w:rsidRDefault="00831AD3">
            <w:r w:rsidRPr="00831AD3">
              <w:t>(podle vyhl. č. 87/2000 Sb. a vyhl. č. 239/1998)</w:t>
            </w:r>
          </w:p>
        </w:tc>
        <w:tc>
          <w:tcPr>
            <w:tcW w:w="3618" w:type="dxa"/>
            <w:noWrap/>
            <w:hideMark/>
          </w:tcPr>
          <w:p w14:paraId="307202FD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20E9835F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396196B9" w14:textId="77777777" w:rsidR="00831AD3" w:rsidRPr="00831AD3" w:rsidRDefault="00831AD3"/>
        </w:tc>
      </w:tr>
      <w:tr w:rsidR="00831AD3" w:rsidRPr="00831AD3" w14:paraId="1733E86E" w14:textId="77777777" w:rsidTr="00831AD3">
        <w:trPr>
          <w:trHeight w:val="435"/>
        </w:trPr>
        <w:tc>
          <w:tcPr>
            <w:tcW w:w="400" w:type="dxa"/>
            <w:noWrap/>
            <w:hideMark/>
          </w:tcPr>
          <w:p w14:paraId="01962F90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79AB5132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3C56D99C" w14:textId="77777777" w:rsidR="00831AD3" w:rsidRPr="00831AD3" w:rsidRDefault="00831AD3" w:rsidP="00831AD3"/>
        </w:tc>
        <w:tc>
          <w:tcPr>
            <w:tcW w:w="1032" w:type="dxa"/>
            <w:noWrap/>
            <w:hideMark/>
          </w:tcPr>
          <w:p w14:paraId="6AE71102" w14:textId="77777777" w:rsidR="00831AD3" w:rsidRPr="00831AD3" w:rsidRDefault="00831AD3" w:rsidP="00831AD3"/>
        </w:tc>
        <w:tc>
          <w:tcPr>
            <w:tcW w:w="1162" w:type="dxa"/>
            <w:noWrap/>
            <w:hideMark/>
          </w:tcPr>
          <w:p w14:paraId="3D8463AD" w14:textId="77777777" w:rsidR="00831AD3" w:rsidRPr="00831AD3" w:rsidRDefault="00831AD3" w:rsidP="00831AD3"/>
        </w:tc>
        <w:tc>
          <w:tcPr>
            <w:tcW w:w="161" w:type="dxa"/>
            <w:noWrap/>
            <w:hideMark/>
          </w:tcPr>
          <w:p w14:paraId="1AF0B7B2" w14:textId="77777777" w:rsidR="00831AD3" w:rsidRPr="00831AD3" w:rsidRDefault="00831AD3" w:rsidP="00831AD3"/>
        </w:tc>
        <w:tc>
          <w:tcPr>
            <w:tcW w:w="1250" w:type="dxa"/>
            <w:noWrap/>
            <w:hideMark/>
          </w:tcPr>
          <w:p w14:paraId="1FC3E4F5" w14:textId="77777777" w:rsidR="00831AD3" w:rsidRPr="00831AD3" w:rsidRDefault="00831AD3" w:rsidP="00831AD3"/>
        </w:tc>
        <w:tc>
          <w:tcPr>
            <w:tcW w:w="3618" w:type="dxa"/>
            <w:noWrap/>
            <w:hideMark/>
          </w:tcPr>
          <w:p w14:paraId="393354CF" w14:textId="77777777" w:rsidR="00831AD3" w:rsidRPr="00831AD3" w:rsidRDefault="00831AD3" w:rsidP="00831AD3"/>
        </w:tc>
        <w:tc>
          <w:tcPr>
            <w:tcW w:w="960" w:type="dxa"/>
            <w:noWrap/>
            <w:hideMark/>
          </w:tcPr>
          <w:p w14:paraId="01495FD2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76EDADDD" w14:textId="77777777" w:rsidR="00831AD3" w:rsidRPr="00831AD3" w:rsidRDefault="00831AD3"/>
        </w:tc>
      </w:tr>
      <w:tr w:rsidR="00831AD3" w:rsidRPr="00831AD3" w14:paraId="41E5304B" w14:textId="77777777" w:rsidTr="00831AD3">
        <w:trPr>
          <w:trHeight w:val="439"/>
        </w:trPr>
        <w:tc>
          <w:tcPr>
            <w:tcW w:w="400" w:type="dxa"/>
            <w:noWrap/>
            <w:hideMark/>
          </w:tcPr>
          <w:p w14:paraId="3D688D9E" w14:textId="77777777" w:rsidR="00831AD3" w:rsidRPr="00831AD3" w:rsidRDefault="00831AD3"/>
        </w:tc>
        <w:tc>
          <w:tcPr>
            <w:tcW w:w="3587" w:type="dxa"/>
            <w:gridSpan w:val="3"/>
            <w:noWrap/>
            <w:hideMark/>
          </w:tcPr>
          <w:p w14:paraId="6F0DAF14" w14:textId="77777777" w:rsidR="00831AD3" w:rsidRPr="00831AD3" w:rsidRDefault="00831AD3">
            <w:r w:rsidRPr="00831AD3">
              <w:t>vystaveno pro firmu</w:t>
            </w:r>
          </w:p>
        </w:tc>
        <w:tc>
          <w:tcPr>
            <w:tcW w:w="1162" w:type="dxa"/>
            <w:noWrap/>
            <w:hideMark/>
          </w:tcPr>
          <w:p w14:paraId="7B027372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2813CCE2" w14:textId="77777777" w:rsidR="00831AD3" w:rsidRPr="00831AD3" w:rsidRDefault="00831AD3">
            <w:pPr>
              <w:rPr>
                <w:b/>
                <w:bCs/>
              </w:rPr>
            </w:pPr>
            <w:r w:rsidRPr="00831AD3">
              <w:rPr>
                <w:b/>
                <w:bCs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AA7C64E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316F6DC3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1AD29A00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1C6AA268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237F772C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107A9626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49DEEEAB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0876FF2D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582807C9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12BF8AD4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593DB491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2F44F871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03FBD1C2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6EAAB69F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262CE5FA" w14:textId="77777777" w:rsidR="00831AD3" w:rsidRPr="00831AD3" w:rsidRDefault="00831AD3"/>
        </w:tc>
      </w:tr>
      <w:tr w:rsidR="00831AD3" w:rsidRPr="00831AD3" w14:paraId="56FB7EFE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6C0B942B" w14:textId="77777777" w:rsidR="00831AD3" w:rsidRPr="00831AD3" w:rsidRDefault="00831AD3" w:rsidP="00831AD3">
            <w:r w:rsidRPr="00831AD3">
              <w:t>a)</w:t>
            </w:r>
          </w:p>
        </w:tc>
        <w:tc>
          <w:tcPr>
            <w:tcW w:w="4749" w:type="dxa"/>
            <w:gridSpan w:val="4"/>
            <w:noWrap/>
            <w:hideMark/>
          </w:tcPr>
          <w:p w14:paraId="134036E0" w14:textId="77777777" w:rsidR="00831AD3" w:rsidRPr="00831AD3" w:rsidRDefault="00831AD3">
            <w:r w:rsidRPr="00831AD3">
              <w:t xml:space="preserve">přesné označení místa - pracoviště </w:t>
            </w:r>
          </w:p>
        </w:tc>
        <w:tc>
          <w:tcPr>
            <w:tcW w:w="161" w:type="dxa"/>
            <w:noWrap/>
            <w:hideMark/>
          </w:tcPr>
          <w:p w14:paraId="2185EF97" w14:textId="77777777" w:rsidR="00831AD3" w:rsidRPr="00831AD3" w:rsidRDefault="00831AD3">
            <w:pPr>
              <w:rPr>
                <w:b/>
                <w:bCs/>
              </w:rPr>
            </w:pPr>
            <w:r w:rsidRPr="00831AD3">
              <w:rPr>
                <w:b/>
                <w:bCs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A4540E2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3DD6ED73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79603C53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7BF73D66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17B505C7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0943C9BE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089F2DFB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5DB3B340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51F07983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11727993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6FAEADDA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1B507FE8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7A47968F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2767DD64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56A51F77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6F9C5064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16AB6C33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4962B040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6A106B47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12F06F71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2CF00410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0ED8B4A1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2A963DA9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60C84692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7E48487F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36121AD6" w14:textId="77777777" w:rsidR="00831AD3" w:rsidRPr="00831AD3" w:rsidRDefault="00831AD3"/>
        </w:tc>
      </w:tr>
      <w:tr w:rsidR="00831AD3" w:rsidRPr="00831AD3" w14:paraId="586FDB05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AC50590" w14:textId="77777777" w:rsidR="00831AD3" w:rsidRPr="00831AD3" w:rsidRDefault="00831AD3" w:rsidP="00831AD3">
            <w:r w:rsidRPr="00831AD3">
              <w:t>b)</w:t>
            </w:r>
          </w:p>
        </w:tc>
        <w:tc>
          <w:tcPr>
            <w:tcW w:w="4749" w:type="dxa"/>
            <w:gridSpan w:val="4"/>
            <w:noWrap/>
            <w:hideMark/>
          </w:tcPr>
          <w:p w14:paraId="53733B41" w14:textId="77777777" w:rsidR="00831AD3" w:rsidRPr="00831AD3" w:rsidRDefault="00831AD3">
            <w:r w:rsidRPr="00831AD3">
              <w:t>přesné stanovení pracovního úkolu</w:t>
            </w:r>
          </w:p>
        </w:tc>
        <w:tc>
          <w:tcPr>
            <w:tcW w:w="161" w:type="dxa"/>
            <w:noWrap/>
            <w:hideMark/>
          </w:tcPr>
          <w:p w14:paraId="06B51392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6BBC6B2E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3668A4D2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6787CF59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602A78F9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33FF01DE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632449A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617EB676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552AC9FF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65942283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7EFCE47C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46D674A3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2C457A57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00732F61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5DED528F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74852C3C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6B238FA9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8F77617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287A4565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75C502E3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220CBE72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5DF2D82E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485C4277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166E9C56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2C703F33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69354497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3B95567B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14F4176D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4E4B4493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389290BF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69C7C4F4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2FDBAF1D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19D9C9A6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53199E2D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18D5F905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63BEF208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2F58061B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5EEF148C" w14:textId="77777777" w:rsidR="00831AD3" w:rsidRPr="00831AD3" w:rsidRDefault="00831AD3"/>
        </w:tc>
      </w:tr>
      <w:tr w:rsidR="00831AD3" w:rsidRPr="00831AD3" w14:paraId="3C137295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73337EE5" w14:textId="77777777" w:rsidR="00831AD3" w:rsidRPr="00831AD3" w:rsidRDefault="00831AD3" w:rsidP="00831AD3">
            <w:r w:rsidRPr="00831AD3">
              <w:t>c)</w:t>
            </w:r>
          </w:p>
        </w:tc>
        <w:tc>
          <w:tcPr>
            <w:tcW w:w="4749" w:type="dxa"/>
            <w:gridSpan w:val="4"/>
            <w:noWrap/>
            <w:hideMark/>
          </w:tcPr>
          <w:p w14:paraId="19981047" w14:textId="77777777" w:rsidR="00831AD3" w:rsidRPr="00831AD3" w:rsidRDefault="00831AD3">
            <w:r w:rsidRPr="00831AD3">
              <w:t>určení nářadí, které se použije</w:t>
            </w:r>
          </w:p>
        </w:tc>
        <w:tc>
          <w:tcPr>
            <w:tcW w:w="161" w:type="dxa"/>
            <w:noWrap/>
            <w:hideMark/>
          </w:tcPr>
          <w:p w14:paraId="79B53BA5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38BE3090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7359D575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585EDED7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4A97C954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20511CAC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11F9A84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4477925E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3A3706E0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6C0F9A56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2DA0C2B7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0B5AA87F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2FFEC496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5BC88E06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37FD6CB9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1040C84E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53B1B0CC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62C5BF22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57427496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2B7F7449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539CED89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46517284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3DA31250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3402512B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57F0AABF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46D35035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33B8CD88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71E2E102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62D86C81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23C78E5F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39AD8F81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52671C28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58B011A2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75A14B4A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47D2551C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6B17FD7E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1264C150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3E58DB53" w14:textId="77777777" w:rsidR="00831AD3" w:rsidRPr="00831AD3" w:rsidRDefault="00831AD3"/>
        </w:tc>
      </w:tr>
      <w:tr w:rsidR="00831AD3" w:rsidRPr="00831AD3" w14:paraId="57C12130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7DEEC1C" w14:textId="77777777" w:rsidR="00831AD3" w:rsidRPr="00831AD3" w:rsidRDefault="00831AD3" w:rsidP="00831AD3">
            <w:r w:rsidRPr="00831AD3">
              <w:t>d)</w:t>
            </w:r>
          </w:p>
        </w:tc>
        <w:tc>
          <w:tcPr>
            <w:tcW w:w="4749" w:type="dxa"/>
            <w:gridSpan w:val="4"/>
            <w:noWrap/>
            <w:hideMark/>
          </w:tcPr>
          <w:p w14:paraId="2E14B4AE" w14:textId="77777777" w:rsidR="00831AD3" w:rsidRPr="00831AD3" w:rsidRDefault="00831AD3">
            <w:r w:rsidRPr="00831AD3">
              <w:t>jmenovité určení zaměstnanců</w:t>
            </w:r>
          </w:p>
        </w:tc>
        <w:tc>
          <w:tcPr>
            <w:tcW w:w="161" w:type="dxa"/>
            <w:noWrap/>
            <w:hideMark/>
          </w:tcPr>
          <w:p w14:paraId="6B644E20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02161671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2467A76C" w14:textId="77777777" w:rsidR="00831AD3" w:rsidRPr="00831AD3" w:rsidRDefault="00831AD3" w:rsidP="00831AD3">
            <w:r w:rsidRPr="00831AD3">
              <w:t>jméno                               příjmení</w:t>
            </w:r>
          </w:p>
        </w:tc>
        <w:tc>
          <w:tcPr>
            <w:tcW w:w="960" w:type="dxa"/>
            <w:noWrap/>
            <w:hideMark/>
          </w:tcPr>
          <w:p w14:paraId="378EA0D2" w14:textId="77777777" w:rsidR="00831AD3" w:rsidRPr="00831AD3" w:rsidRDefault="00831AD3" w:rsidP="00831AD3"/>
        </w:tc>
        <w:tc>
          <w:tcPr>
            <w:tcW w:w="2560" w:type="dxa"/>
            <w:noWrap/>
            <w:hideMark/>
          </w:tcPr>
          <w:p w14:paraId="75BC66D0" w14:textId="77777777" w:rsidR="00831AD3" w:rsidRPr="00831AD3" w:rsidRDefault="00831AD3"/>
        </w:tc>
      </w:tr>
      <w:tr w:rsidR="00831AD3" w:rsidRPr="00831AD3" w14:paraId="4C8C5156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723105F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0737CF80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032023D1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030AB2E4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4C7D7D84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054513A2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460EE227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4406C3C4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529108A0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2104B479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723E5561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3E191FBE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64E38B25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085E0374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19B73A08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253A03EC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3DB5455C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6E329EFB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2709E4BE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419913AE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2894DF11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4FC053E1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C5E7202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2E4895AA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31A2538E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3B6C3C4A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4251A438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5115E12B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4F6C0CE1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7F3700E8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7C2AB711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0DBE11DF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3301C6F4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05EBD9A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6D9C6EC5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255273C1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672F7413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2284E940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5FF508C0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565D990C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5FC53F65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2D1DDDF5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6DD8D8CB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5272D08F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663A44FF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6475D9FA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183848E1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42509949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29154C2E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31183F34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0A3D741A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729BC47C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5CCDCE58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5E71E533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214EC023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19B7E188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3E53E13E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32F4E243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7798FCE7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432B1E95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68410CEC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2299AEED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7CD870DE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166EEC63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386F4FA2" w14:textId="77777777" w:rsidR="00831AD3" w:rsidRPr="00831AD3" w:rsidRDefault="00831AD3"/>
        </w:tc>
      </w:tr>
      <w:tr w:rsidR="00831AD3" w:rsidRPr="00831AD3" w14:paraId="2A73E8A5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652DC0BA" w14:textId="77777777" w:rsidR="00831AD3" w:rsidRPr="00831AD3" w:rsidRDefault="00831AD3" w:rsidP="00831AD3">
            <w:r w:rsidRPr="00831AD3">
              <w:t>e)</w:t>
            </w:r>
          </w:p>
        </w:tc>
        <w:tc>
          <w:tcPr>
            <w:tcW w:w="2555" w:type="dxa"/>
            <w:gridSpan w:val="2"/>
            <w:noWrap/>
            <w:hideMark/>
          </w:tcPr>
          <w:p w14:paraId="27477A63" w14:textId="77777777" w:rsidR="00831AD3" w:rsidRPr="00831AD3" w:rsidRDefault="00831AD3">
            <w:r w:rsidRPr="00831AD3">
              <w:t>zahájení práce</w:t>
            </w:r>
          </w:p>
        </w:tc>
        <w:tc>
          <w:tcPr>
            <w:tcW w:w="1032" w:type="dxa"/>
            <w:noWrap/>
            <w:hideMark/>
          </w:tcPr>
          <w:p w14:paraId="7C2EE122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2D7FC5E5" w14:textId="77777777" w:rsidR="00831AD3" w:rsidRPr="00831AD3" w:rsidRDefault="00831AD3" w:rsidP="00831AD3">
            <w:r w:rsidRPr="00831AD3">
              <w:t>datum</w:t>
            </w:r>
          </w:p>
        </w:tc>
        <w:tc>
          <w:tcPr>
            <w:tcW w:w="161" w:type="dxa"/>
            <w:noWrap/>
            <w:hideMark/>
          </w:tcPr>
          <w:p w14:paraId="19D7B570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03585BF6" w14:textId="77777777" w:rsidR="00831AD3" w:rsidRPr="00831AD3" w:rsidRDefault="00831AD3" w:rsidP="00831AD3">
            <w:r w:rsidRPr="00831AD3">
              <w:t>hodina</w:t>
            </w:r>
          </w:p>
        </w:tc>
        <w:tc>
          <w:tcPr>
            <w:tcW w:w="3618" w:type="dxa"/>
            <w:noWrap/>
            <w:hideMark/>
          </w:tcPr>
          <w:p w14:paraId="6FCCB0C6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1AA695EA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03D200C3" w14:textId="77777777" w:rsidR="00831AD3" w:rsidRPr="00831AD3" w:rsidRDefault="00831AD3"/>
        </w:tc>
      </w:tr>
      <w:tr w:rsidR="00831AD3" w:rsidRPr="00831AD3" w14:paraId="1650606C" w14:textId="77777777" w:rsidTr="00831AD3">
        <w:trPr>
          <w:trHeight w:val="180"/>
        </w:trPr>
        <w:tc>
          <w:tcPr>
            <w:tcW w:w="400" w:type="dxa"/>
            <w:noWrap/>
            <w:hideMark/>
          </w:tcPr>
          <w:p w14:paraId="3BB0D76F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0A45A0D5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2C37C740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72E39ABE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20B46994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444324AA" w14:textId="77777777" w:rsidR="00831AD3" w:rsidRPr="00831AD3" w:rsidRDefault="00831AD3" w:rsidP="00831AD3"/>
        </w:tc>
        <w:tc>
          <w:tcPr>
            <w:tcW w:w="1250" w:type="dxa"/>
            <w:noWrap/>
            <w:hideMark/>
          </w:tcPr>
          <w:p w14:paraId="5EE255B0" w14:textId="77777777" w:rsidR="00831AD3" w:rsidRPr="00831AD3" w:rsidRDefault="00831AD3" w:rsidP="00831AD3"/>
        </w:tc>
        <w:tc>
          <w:tcPr>
            <w:tcW w:w="3618" w:type="dxa"/>
            <w:noWrap/>
            <w:hideMark/>
          </w:tcPr>
          <w:p w14:paraId="2BFE292A" w14:textId="77777777" w:rsidR="00831AD3" w:rsidRPr="00831AD3" w:rsidRDefault="00831AD3" w:rsidP="00831AD3"/>
        </w:tc>
        <w:tc>
          <w:tcPr>
            <w:tcW w:w="960" w:type="dxa"/>
            <w:noWrap/>
            <w:hideMark/>
          </w:tcPr>
          <w:p w14:paraId="507DFD22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0C64E921" w14:textId="77777777" w:rsidR="00831AD3" w:rsidRPr="00831AD3" w:rsidRDefault="00831AD3"/>
        </w:tc>
      </w:tr>
      <w:tr w:rsidR="00831AD3" w:rsidRPr="00831AD3" w14:paraId="42DB5498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48FC303" w14:textId="77777777" w:rsidR="00831AD3" w:rsidRPr="00831AD3" w:rsidRDefault="00831AD3" w:rsidP="00831AD3">
            <w:r w:rsidRPr="00831AD3">
              <w:t>f)</w:t>
            </w:r>
          </w:p>
        </w:tc>
        <w:tc>
          <w:tcPr>
            <w:tcW w:w="2555" w:type="dxa"/>
            <w:gridSpan w:val="2"/>
            <w:noWrap/>
            <w:hideMark/>
          </w:tcPr>
          <w:p w14:paraId="3A391146" w14:textId="77777777" w:rsidR="00831AD3" w:rsidRPr="00831AD3" w:rsidRDefault="00831AD3">
            <w:r w:rsidRPr="00831AD3">
              <w:t>ukončení práce</w:t>
            </w:r>
          </w:p>
        </w:tc>
        <w:tc>
          <w:tcPr>
            <w:tcW w:w="1032" w:type="dxa"/>
            <w:noWrap/>
            <w:hideMark/>
          </w:tcPr>
          <w:p w14:paraId="3A587356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6E4D79F7" w14:textId="77777777" w:rsidR="00831AD3" w:rsidRPr="00831AD3" w:rsidRDefault="00831AD3" w:rsidP="00831AD3">
            <w:r w:rsidRPr="00831AD3">
              <w:t>datum</w:t>
            </w:r>
          </w:p>
        </w:tc>
        <w:tc>
          <w:tcPr>
            <w:tcW w:w="161" w:type="dxa"/>
            <w:noWrap/>
            <w:hideMark/>
          </w:tcPr>
          <w:p w14:paraId="2D4CDCC3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78BDEB32" w14:textId="77777777" w:rsidR="00831AD3" w:rsidRPr="00831AD3" w:rsidRDefault="00831AD3" w:rsidP="00831AD3">
            <w:r w:rsidRPr="00831AD3">
              <w:t>hodina</w:t>
            </w:r>
          </w:p>
        </w:tc>
        <w:tc>
          <w:tcPr>
            <w:tcW w:w="3618" w:type="dxa"/>
            <w:noWrap/>
            <w:hideMark/>
          </w:tcPr>
          <w:p w14:paraId="28F4CC82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52566E11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58C97005" w14:textId="77777777" w:rsidR="00831AD3" w:rsidRPr="00831AD3" w:rsidRDefault="00831AD3"/>
        </w:tc>
      </w:tr>
      <w:tr w:rsidR="00831AD3" w:rsidRPr="00831AD3" w14:paraId="4B23D868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734930D2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59E2CDD1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6CFEA98F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00BBBC9A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3D3F17EB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38856026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6FC66592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29339517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3AEB615B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7302BD44" w14:textId="77777777" w:rsidR="00831AD3" w:rsidRPr="00831AD3" w:rsidRDefault="00831AD3"/>
        </w:tc>
      </w:tr>
      <w:tr w:rsidR="00831AD3" w:rsidRPr="00831AD3" w14:paraId="76A5E2F7" w14:textId="77777777" w:rsidTr="00831AD3">
        <w:trPr>
          <w:trHeight w:val="810"/>
        </w:trPr>
        <w:tc>
          <w:tcPr>
            <w:tcW w:w="400" w:type="dxa"/>
            <w:noWrap/>
            <w:hideMark/>
          </w:tcPr>
          <w:p w14:paraId="3931ED9E" w14:textId="77777777" w:rsidR="00831AD3" w:rsidRPr="00831AD3" w:rsidRDefault="00831AD3" w:rsidP="00831AD3">
            <w:r w:rsidRPr="00831AD3">
              <w:t>g)</w:t>
            </w:r>
          </w:p>
        </w:tc>
        <w:tc>
          <w:tcPr>
            <w:tcW w:w="13298" w:type="dxa"/>
            <w:gridSpan w:val="9"/>
            <w:hideMark/>
          </w:tcPr>
          <w:p w14:paraId="4B758616" w14:textId="77777777" w:rsidR="00831AD3" w:rsidRPr="00831AD3" w:rsidRDefault="00831AD3">
            <w:r w:rsidRPr="00831AD3">
              <w:t>podrobná specifikace potřebných požárně bezpečnostních opatření, kontrola jejich plnění, způsob prokazování plnění opatření vč. měření koncentrace hořlavých látek, prokázání jejich splnění, uvedení jmen odpovědných osob a jmen osob určených k jejich provedení</w:t>
            </w:r>
          </w:p>
        </w:tc>
      </w:tr>
      <w:tr w:rsidR="00831AD3" w:rsidRPr="00831AD3" w14:paraId="03C7BB59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50109ED" w14:textId="77777777" w:rsidR="00831AD3" w:rsidRPr="00831AD3" w:rsidRDefault="00831AD3"/>
        </w:tc>
        <w:tc>
          <w:tcPr>
            <w:tcW w:w="4910" w:type="dxa"/>
            <w:gridSpan w:val="5"/>
            <w:noWrap/>
            <w:hideMark/>
          </w:tcPr>
          <w:p w14:paraId="23E6AE07" w14:textId="77777777" w:rsidR="00831AD3" w:rsidRPr="00831AD3" w:rsidRDefault="00831AD3">
            <w:r w:rsidRPr="00831AD3">
              <w:t>specifikace požárně bezpečnostních opatření</w:t>
            </w:r>
          </w:p>
        </w:tc>
        <w:tc>
          <w:tcPr>
            <w:tcW w:w="1250" w:type="dxa"/>
            <w:noWrap/>
            <w:hideMark/>
          </w:tcPr>
          <w:p w14:paraId="63AF0FB8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4DFAE321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2CE8484C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662A673F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00499220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06B088C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453393B6" w14:textId="77777777" w:rsidR="00831AD3" w:rsidRPr="00831AD3" w:rsidRDefault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66B69770" w14:textId="77777777" w:rsidR="00831AD3" w:rsidRPr="00831AD3" w:rsidRDefault="00831AD3">
            <w:r w:rsidRPr="00831AD3">
              <w:t> </w:t>
            </w:r>
          </w:p>
        </w:tc>
        <w:tc>
          <w:tcPr>
            <w:tcW w:w="1032" w:type="dxa"/>
            <w:noWrap/>
            <w:hideMark/>
          </w:tcPr>
          <w:p w14:paraId="05DC9A3A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7B15642E" w14:textId="77777777" w:rsidR="00831AD3" w:rsidRPr="00831AD3" w:rsidRDefault="00831AD3">
            <w:r w:rsidRPr="00831AD3">
              <w:t> </w:t>
            </w:r>
          </w:p>
        </w:tc>
        <w:tc>
          <w:tcPr>
            <w:tcW w:w="161" w:type="dxa"/>
            <w:noWrap/>
            <w:hideMark/>
          </w:tcPr>
          <w:p w14:paraId="7EB132FE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6EFE24E5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26DA5151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206E481A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41D0BF59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699AFA50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1779278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033ACBF5" w14:textId="77777777" w:rsidR="00831AD3" w:rsidRPr="00831AD3" w:rsidRDefault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01AF2703" w14:textId="77777777" w:rsidR="00831AD3" w:rsidRPr="00831AD3" w:rsidRDefault="00831AD3">
            <w:r w:rsidRPr="00831AD3">
              <w:t> </w:t>
            </w:r>
          </w:p>
        </w:tc>
        <w:tc>
          <w:tcPr>
            <w:tcW w:w="1032" w:type="dxa"/>
            <w:noWrap/>
            <w:hideMark/>
          </w:tcPr>
          <w:p w14:paraId="377849A0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1CAD5E0F" w14:textId="77777777" w:rsidR="00831AD3" w:rsidRPr="00831AD3" w:rsidRDefault="00831AD3">
            <w:r w:rsidRPr="00831AD3">
              <w:t> </w:t>
            </w:r>
          </w:p>
        </w:tc>
        <w:tc>
          <w:tcPr>
            <w:tcW w:w="161" w:type="dxa"/>
            <w:noWrap/>
            <w:hideMark/>
          </w:tcPr>
          <w:p w14:paraId="41FE169A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4BB5F1C7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1E094559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64B629F1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3B73EEBF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0E33646C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7981C299" w14:textId="77777777" w:rsidR="00831AD3" w:rsidRPr="00831AD3" w:rsidRDefault="00831AD3"/>
        </w:tc>
        <w:tc>
          <w:tcPr>
            <w:tcW w:w="6160" w:type="dxa"/>
            <w:gridSpan w:val="6"/>
            <w:noWrap/>
            <w:hideMark/>
          </w:tcPr>
          <w:p w14:paraId="02136B3C" w14:textId="77777777" w:rsidR="00831AD3" w:rsidRPr="00831AD3" w:rsidRDefault="00831AD3">
            <w:r w:rsidRPr="00831AD3">
              <w:t>osoba odpovědná za měření koncentrace hořlavých látek</w:t>
            </w:r>
          </w:p>
        </w:tc>
        <w:tc>
          <w:tcPr>
            <w:tcW w:w="3618" w:type="dxa"/>
            <w:noWrap/>
            <w:hideMark/>
          </w:tcPr>
          <w:p w14:paraId="3E0595D1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77515588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064B34C0" w14:textId="77777777" w:rsidR="00831AD3" w:rsidRPr="00831AD3" w:rsidRDefault="00831AD3" w:rsidP="00831AD3">
            <w:r w:rsidRPr="00831AD3">
              <w:t> </w:t>
            </w:r>
          </w:p>
        </w:tc>
      </w:tr>
      <w:tr w:rsidR="00831AD3" w:rsidRPr="00831AD3" w14:paraId="7830466A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64A03F53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72AA46EA" w14:textId="77777777" w:rsidR="00831AD3" w:rsidRPr="00831AD3" w:rsidRDefault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096F7134" w14:textId="77777777" w:rsidR="00831AD3" w:rsidRPr="00831AD3" w:rsidRDefault="00831AD3" w:rsidP="00831AD3">
            <w:r w:rsidRPr="00831AD3">
              <w:t>jméno</w:t>
            </w:r>
          </w:p>
        </w:tc>
        <w:tc>
          <w:tcPr>
            <w:tcW w:w="1032" w:type="dxa"/>
            <w:noWrap/>
            <w:hideMark/>
          </w:tcPr>
          <w:p w14:paraId="1356847A" w14:textId="77777777" w:rsidR="00831AD3" w:rsidRPr="00831AD3" w:rsidRDefault="00831AD3" w:rsidP="00831AD3"/>
        </w:tc>
        <w:tc>
          <w:tcPr>
            <w:tcW w:w="1162" w:type="dxa"/>
            <w:noWrap/>
            <w:hideMark/>
          </w:tcPr>
          <w:p w14:paraId="7924F2B7" w14:textId="77777777" w:rsidR="00831AD3" w:rsidRPr="00831AD3" w:rsidRDefault="00831AD3" w:rsidP="00831AD3">
            <w:r w:rsidRPr="00831AD3">
              <w:t>čas</w:t>
            </w:r>
          </w:p>
        </w:tc>
        <w:tc>
          <w:tcPr>
            <w:tcW w:w="161" w:type="dxa"/>
            <w:noWrap/>
            <w:hideMark/>
          </w:tcPr>
          <w:p w14:paraId="198051BD" w14:textId="77777777" w:rsidR="00831AD3" w:rsidRPr="00831AD3" w:rsidRDefault="00831AD3" w:rsidP="00831AD3"/>
        </w:tc>
        <w:tc>
          <w:tcPr>
            <w:tcW w:w="4868" w:type="dxa"/>
            <w:gridSpan w:val="2"/>
            <w:noWrap/>
            <w:hideMark/>
          </w:tcPr>
          <w:p w14:paraId="6ACC91DB" w14:textId="77777777" w:rsidR="00831AD3" w:rsidRPr="00831AD3" w:rsidRDefault="00831AD3" w:rsidP="00831AD3">
            <w:r w:rsidRPr="00831AD3">
              <w:t>hodnota (%)</w:t>
            </w:r>
          </w:p>
        </w:tc>
        <w:tc>
          <w:tcPr>
            <w:tcW w:w="960" w:type="dxa"/>
            <w:noWrap/>
            <w:hideMark/>
          </w:tcPr>
          <w:p w14:paraId="4504625D" w14:textId="77777777" w:rsidR="00831AD3" w:rsidRPr="00831AD3" w:rsidRDefault="00831AD3" w:rsidP="00831AD3">
            <w:r w:rsidRPr="00831AD3">
              <w:t>podpis</w:t>
            </w:r>
          </w:p>
        </w:tc>
        <w:tc>
          <w:tcPr>
            <w:tcW w:w="2560" w:type="dxa"/>
            <w:noWrap/>
            <w:hideMark/>
          </w:tcPr>
          <w:p w14:paraId="543E6186" w14:textId="77777777" w:rsidR="00831AD3" w:rsidRPr="00831AD3" w:rsidRDefault="00831AD3" w:rsidP="00831AD3">
            <w:r w:rsidRPr="00831AD3">
              <w:t> </w:t>
            </w:r>
          </w:p>
        </w:tc>
      </w:tr>
      <w:tr w:rsidR="00831AD3" w:rsidRPr="00831AD3" w14:paraId="716CD4BE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6F0A508F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79C1681F" w14:textId="77777777" w:rsidR="00831AD3" w:rsidRPr="00831AD3" w:rsidRDefault="00831AD3">
            <w:pPr>
              <w:rPr>
                <w:b/>
                <w:bCs/>
              </w:rPr>
            </w:pPr>
            <w:r w:rsidRPr="00831AD3">
              <w:rPr>
                <w:b/>
                <w:bCs/>
              </w:rPr>
              <w:t> </w:t>
            </w:r>
          </w:p>
        </w:tc>
        <w:tc>
          <w:tcPr>
            <w:tcW w:w="1578" w:type="dxa"/>
            <w:noWrap/>
            <w:hideMark/>
          </w:tcPr>
          <w:p w14:paraId="0BC455F1" w14:textId="77777777" w:rsidR="00831AD3" w:rsidRPr="00831AD3" w:rsidRDefault="00831AD3" w:rsidP="00831AD3">
            <w:pPr>
              <w:rPr>
                <w:b/>
                <w:bCs/>
                <w:i/>
                <w:iCs/>
              </w:rPr>
            </w:pPr>
            <w:r w:rsidRPr="00831AD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2" w:type="dxa"/>
            <w:noWrap/>
            <w:hideMark/>
          </w:tcPr>
          <w:p w14:paraId="0621A897" w14:textId="77777777" w:rsidR="00831AD3" w:rsidRPr="00831AD3" w:rsidRDefault="00831AD3" w:rsidP="00831AD3">
            <w:pPr>
              <w:rPr>
                <w:b/>
                <w:bCs/>
                <w:i/>
                <w:iCs/>
              </w:rPr>
            </w:pPr>
            <w:r w:rsidRPr="00831AD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544D5882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61" w:type="dxa"/>
            <w:noWrap/>
            <w:hideMark/>
          </w:tcPr>
          <w:p w14:paraId="36496126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3820B430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59AD76EB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6EB7FB45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232F8778" w14:textId="77777777" w:rsidR="00831AD3" w:rsidRPr="00831AD3" w:rsidRDefault="00831AD3" w:rsidP="00831AD3">
            <w:r w:rsidRPr="00831AD3">
              <w:t> </w:t>
            </w:r>
          </w:p>
        </w:tc>
      </w:tr>
      <w:tr w:rsidR="00831AD3" w:rsidRPr="00831AD3" w14:paraId="3B196185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772A682B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30EB303C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49A635F4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032" w:type="dxa"/>
            <w:noWrap/>
            <w:hideMark/>
          </w:tcPr>
          <w:p w14:paraId="0870A869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64F984A8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61" w:type="dxa"/>
            <w:noWrap/>
            <w:hideMark/>
          </w:tcPr>
          <w:p w14:paraId="536309EE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1980D4B1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7E6C4CFC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1BD252B7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6EBBF0FF" w14:textId="77777777" w:rsidR="00831AD3" w:rsidRPr="00831AD3" w:rsidRDefault="00831AD3" w:rsidP="00831AD3">
            <w:r w:rsidRPr="00831AD3">
              <w:t> </w:t>
            </w:r>
          </w:p>
        </w:tc>
      </w:tr>
      <w:tr w:rsidR="00831AD3" w:rsidRPr="00831AD3" w14:paraId="4065E7E6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7BF00F5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5594A872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430EF767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032" w:type="dxa"/>
            <w:noWrap/>
            <w:hideMark/>
          </w:tcPr>
          <w:p w14:paraId="30360A07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242B7FB1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61" w:type="dxa"/>
            <w:noWrap/>
            <w:hideMark/>
          </w:tcPr>
          <w:p w14:paraId="33CE7847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12E90081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0FC51DFF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181C7DE8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1816DE96" w14:textId="77777777" w:rsidR="00831AD3" w:rsidRPr="00831AD3" w:rsidRDefault="00831AD3" w:rsidP="00831AD3">
            <w:r w:rsidRPr="00831AD3">
              <w:t> </w:t>
            </w:r>
          </w:p>
        </w:tc>
      </w:tr>
      <w:tr w:rsidR="00831AD3" w:rsidRPr="00831AD3" w14:paraId="30575C97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07E405E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26781983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68777561" w14:textId="77777777" w:rsidR="00831AD3" w:rsidRPr="00831AD3" w:rsidRDefault="00831AD3" w:rsidP="00831AD3"/>
        </w:tc>
        <w:tc>
          <w:tcPr>
            <w:tcW w:w="1032" w:type="dxa"/>
            <w:noWrap/>
            <w:hideMark/>
          </w:tcPr>
          <w:p w14:paraId="49DEEC52" w14:textId="77777777" w:rsidR="00831AD3" w:rsidRPr="00831AD3" w:rsidRDefault="00831AD3" w:rsidP="00831AD3"/>
        </w:tc>
        <w:tc>
          <w:tcPr>
            <w:tcW w:w="1162" w:type="dxa"/>
            <w:noWrap/>
            <w:hideMark/>
          </w:tcPr>
          <w:p w14:paraId="081CD6B7" w14:textId="77777777" w:rsidR="00831AD3" w:rsidRPr="00831AD3" w:rsidRDefault="00831AD3" w:rsidP="00831AD3"/>
        </w:tc>
        <w:tc>
          <w:tcPr>
            <w:tcW w:w="161" w:type="dxa"/>
            <w:noWrap/>
            <w:hideMark/>
          </w:tcPr>
          <w:p w14:paraId="5565E48D" w14:textId="77777777" w:rsidR="00831AD3" w:rsidRPr="00831AD3" w:rsidRDefault="00831AD3" w:rsidP="00831AD3"/>
        </w:tc>
        <w:tc>
          <w:tcPr>
            <w:tcW w:w="1250" w:type="dxa"/>
            <w:noWrap/>
            <w:hideMark/>
          </w:tcPr>
          <w:p w14:paraId="40FDC64C" w14:textId="77777777" w:rsidR="00831AD3" w:rsidRPr="00831AD3" w:rsidRDefault="00831AD3" w:rsidP="00831AD3"/>
        </w:tc>
        <w:tc>
          <w:tcPr>
            <w:tcW w:w="3618" w:type="dxa"/>
            <w:noWrap/>
            <w:hideMark/>
          </w:tcPr>
          <w:p w14:paraId="62AD199D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25BC8B3B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4D361F30" w14:textId="77777777" w:rsidR="00831AD3" w:rsidRPr="00831AD3" w:rsidRDefault="00831AD3" w:rsidP="00831AD3"/>
        </w:tc>
      </w:tr>
      <w:tr w:rsidR="00831AD3" w:rsidRPr="00831AD3" w14:paraId="02B44416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287D2C4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4FAD6EBC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4B7E11B7" w14:textId="77777777" w:rsidR="00831AD3" w:rsidRPr="00831AD3" w:rsidRDefault="00831AD3" w:rsidP="00831AD3"/>
        </w:tc>
        <w:tc>
          <w:tcPr>
            <w:tcW w:w="1032" w:type="dxa"/>
            <w:noWrap/>
            <w:hideMark/>
          </w:tcPr>
          <w:p w14:paraId="3E7A7724" w14:textId="77777777" w:rsidR="00831AD3" w:rsidRPr="00831AD3" w:rsidRDefault="00831AD3" w:rsidP="00831AD3"/>
        </w:tc>
        <w:tc>
          <w:tcPr>
            <w:tcW w:w="1162" w:type="dxa"/>
            <w:noWrap/>
            <w:hideMark/>
          </w:tcPr>
          <w:p w14:paraId="7B397BDD" w14:textId="77777777" w:rsidR="00831AD3" w:rsidRPr="00831AD3" w:rsidRDefault="00831AD3" w:rsidP="00831AD3"/>
        </w:tc>
        <w:tc>
          <w:tcPr>
            <w:tcW w:w="161" w:type="dxa"/>
            <w:noWrap/>
            <w:hideMark/>
          </w:tcPr>
          <w:p w14:paraId="6751BAAE" w14:textId="77777777" w:rsidR="00831AD3" w:rsidRPr="00831AD3" w:rsidRDefault="00831AD3" w:rsidP="00831AD3"/>
        </w:tc>
        <w:tc>
          <w:tcPr>
            <w:tcW w:w="1250" w:type="dxa"/>
            <w:noWrap/>
            <w:hideMark/>
          </w:tcPr>
          <w:p w14:paraId="4573868B" w14:textId="77777777" w:rsidR="00831AD3" w:rsidRPr="00831AD3" w:rsidRDefault="00831AD3" w:rsidP="00831AD3"/>
        </w:tc>
        <w:tc>
          <w:tcPr>
            <w:tcW w:w="3618" w:type="dxa"/>
            <w:noWrap/>
            <w:hideMark/>
          </w:tcPr>
          <w:p w14:paraId="7BFD5A75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41844426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0A373336" w14:textId="77777777" w:rsidR="00831AD3" w:rsidRPr="00831AD3" w:rsidRDefault="00831AD3" w:rsidP="00831AD3"/>
        </w:tc>
      </w:tr>
      <w:tr w:rsidR="00831AD3" w:rsidRPr="00831AD3" w14:paraId="06BF666D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8A4AC93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407D602B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24DF1728" w14:textId="77777777" w:rsidR="00831AD3" w:rsidRPr="00831AD3" w:rsidRDefault="00831AD3" w:rsidP="00831AD3"/>
        </w:tc>
        <w:tc>
          <w:tcPr>
            <w:tcW w:w="1032" w:type="dxa"/>
            <w:noWrap/>
            <w:hideMark/>
          </w:tcPr>
          <w:p w14:paraId="1D882297" w14:textId="77777777" w:rsidR="00831AD3" w:rsidRPr="00831AD3" w:rsidRDefault="00831AD3" w:rsidP="00831AD3"/>
        </w:tc>
        <w:tc>
          <w:tcPr>
            <w:tcW w:w="1162" w:type="dxa"/>
            <w:noWrap/>
            <w:hideMark/>
          </w:tcPr>
          <w:p w14:paraId="0AA3B228" w14:textId="77777777" w:rsidR="00831AD3" w:rsidRPr="00831AD3" w:rsidRDefault="00831AD3" w:rsidP="00831AD3"/>
        </w:tc>
        <w:tc>
          <w:tcPr>
            <w:tcW w:w="161" w:type="dxa"/>
            <w:noWrap/>
            <w:hideMark/>
          </w:tcPr>
          <w:p w14:paraId="44F65DF5" w14:textId="77777777" w:rsidR="00831AD3" w:rsidRPr="00831AD3" w:rsidRDefault="00831AD3" w:rsidP="00831AD3"/>
        </w:tc>
        <w:tc>
          <w:tcPr>
            <w:tcW w:w="1250" w:type="dxa"/>
            <w:noWrap/>
            <w:hideMark/>
          </w:tcPr>
          <w:p w14:paraId="3A7F4709" w14:textId="77777777" w:rsidR="00831AD3" w:rsidRPr="00831AD3" w:rsidRDefault="00831AD3" w:rsidP="00831AD3"/>
        </w:tc>
        <w:tc>
          <w:tcPr>
            <w:tcW w:w="3618" w:type="dxa"/>
            <w:noWrap/>
            <w:hideMark/>
          </w:tcPr>
          <w:p w14:paraId="3FD5059A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6A44BCE9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6A1019EC" w14:textId="77777777" w:rsidR="00831AD3" w:rsidRPr="00831AD3" w:rsidRDefault="00831AD3" w:rsidP="00831AD3"/>
        </w:tc>
      </w:tr>
      <w:tr w:rsidR="00831AD3" w:rsidRPr="00831AD3" w14:paraId="6812C8E0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77C92874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7B21E791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5EBDA893" w14:textId="77777777" w:rsidR="00831AD3" w:rsidRPr="00831AD3" w:rsidRDefault="00831AD3" w:rsidP="00831AD3"/>
        </w:tc>
        <w:tc>
          <w:tcPr>
            <w:tcW w:w="1032" w:type="dxa"/>
            <w:noWrap/>
            <w:hideMark/>
          </w:tcPr>
          <w:p w14:paraId="2CF8F5D5" w14:textId="77777777" w:rsidR="00831AD3" w:rsidRPr="00831AD3" w:rsidRDefault="00831AD3" w:rsidP="00831AD3"/>
        </w:tc>
        <w:tc>
          <w:tcPr>
            <w:tcW w:w="1162" w:type="dxa"/>
            <w:noWrap/>
            <w:hideMark/>
          </w:tcPr>
          <w:p w14:paraId="65FBAB77" w14:textId="77777777" w:rsidR="00831AD3" w:rsidRPr="00831AD3" w:rsidRDefault="00831AD3" w:rsidP="00831AD3"/>
        </w:tc>
        <w:tc>
          <w:tcPr>
            <w:tcW w:w="161" w:type="dxa"/>
            <w:noWrap/>
            <w:hideMark/>
          </w:tcPr>
          <w:p w14:paraId="02EDF230" w14:textId="77777777" w:rsidR="00831AD3" w:rsidRPr="00831AD3" w:rsidRDefault="00831AD3" w:rsidP="00831AD3"/>
        </w:tc>
        <w:tc>
          <w:tcPr>
            <w:tcW w:w="1250" w:type="dxa"/>
            <w:noWrap/>
            <w:hideMark/>
          </w:tcPr>
          <w:p w14:paraId="7D70DBDF" w14:textId="77777777" w:rsidR="00831AD3" w:rsidRPr="00831AD3" w:rsidRDefault="00831AD3" w:rsidP="00831AD3"/>
        </w:tc>
        <w:tc>
          <w:tcPr>
            <w:tcW w:w="3618" w:type="dxa"/>
            <w:noWrap/>
            <w:hideMark/>
          </w:tcPr>
          <w:p w14:paraId="6DB0024E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14556AB1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2BEAC19F" w14:textId="77777777" w:rsidR="00831AD3" w:rsidRPr="00831AD3" w:rsidRDefault="00831AD3" w:rsidP="00831AD3"/>
        </w:tc>
      </w:tr>
      <w:tr w:rsidR="00831AD3" w:rsidRPr="00831AD3" w14:paraId="25BDDB50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33B12A98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2EBBCE4E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75E64BF1" w14:textId="77777777" w:rsidR="00831AD3" w:rsidRPr="00831AD3" w:rsidRDefault="00831AD3" w:rsidP="00831AD3"/>
        </w:tc>
        <w:tc>
          <w:tcPr>
            <w:tcW w:w="1032" w:type="dxa"/>
            <w:noWrap/>
            <w:hideMark/>
          </w:tcPr>
          <w:p w14:paraId="1EFC52F1" w14:textId="77777777" w:rsidR="00831AD3" w:rsidRPr="00831AD3" w:rsidRDefault="00831AD3" w:rsidP="00831AD3"/>
        </w:tc>
        <w:tc>
          <w:tcPr>
            <w:tcW w:w="1162" w:type="dxa"/>
            <w:noWrap/>
            <w:hideMark/>
          </w:tcPr>
          <w:p w14:paraId="51069ABA" w14:textId="77777777" w:rsidR="00831AD3" w:rsidRPr="00831AD3" w:rsidRDefault="00831AD3" w:rsidP="00831AD3"/>
        </w:tc>
        <w:tc>
          <w:tcPr>
            <w:tcW w:w="161" w:type="dxa"/>
            <w:noWrap/>
            <w:hideMark/>
          </w:tcPr>
          <w:p w14:paraId="056AADBC" w14:textId="77777777" w:rsidR="00831AD3" w:rsidRPr="00831AD3" w:rsidRDefault="00831AD3" w:rsidP="00831AD3"/>
        </w:tc>
        <w:tc>
          <w:tcPr>
            <w:tcW w:w="1250" w:type="dxa"/>
            <w:noWrap/>
            <w:hideMark/>
          </w:tcPr>
          <w:p w14:paraId="6897C8CE" w14:textId="77777777" w:rsidR="00831AD3" w:rsidRPr="00831AD3" w:rsidRDefault="00831AD3" w:rsidP="00831AD3"/>
        </w:tc>
        <w:tc>
          <w:tcPr>
            <w:tcW w:w="3618" w:type="dxa"/>
            <w:noWrap/>
            <w:hideMark/>
          </w:tcPr>
          <w:p w14:paraId="21FF79EE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60F552EF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3E7B92DC" w14:textId="77777777" w:rsidR="00831AD3" w:rsidRPr="00831AD3" w:rsidRDefault="00831AD3" w:rsidP="00831AD3"/>
        </w:tc>
      </w:tr>
      <w:tr w:rsidR="00831AD3" w:rsidRPr="00831AD3" w14:paraId="18405D6E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7F935A49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52FB94A2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1881FD45" w14:textId="77777777" w:rsidR="00831AD3" w:rsidRPr="00831AD3" w:rsidRDefault="00831AD3" w:rsidP="00831AD3"/>
        </w:tc>
        <w:tc>
          <w:tcPr>
            <w:tcW w:w="1032" w:type="dxa"/>
            <w:noWrap/>
            <w:hideMark/>
          </w:tcPr>
          <w:p w14:paraId="4DDE018E" w14:textId="77777777" w:rsidR="00831AD3" w:rsidRPr="00831AD3" w:rsidRDefault="00831AD3" w:rsidP="00831AD3"/>
        </w:tc>
        <w:tc>
          <w:tcPr>
            <w:tcW w:w="1162" w:type="dxa"/>
            <w:noWrap/>
            <w:hideMark/>
          </w:tcPr>
          <w:p w14:paraId="58EE74FC" w14:textId="77777777" w:rsidR="00831AD3" w:rsidRPr="00831AD3" w:rsidRDefault="00831AD3" w:rsidP="00831AD3"/>
        </w:tc>
        <w:tc>
          <w:tcPr>
            <w:tcW w:w="161" w:type="dxa"/>
            <w:noWrap/>
            <w:hideMark/>
          </w:tcPr>
          <w:p w14:paraId="4F0ABD90" w14:textId="77777777" w:rsidR="00831AD3" w:rsidRPr="00831AD3" w:rsidRDefault="00831AD3" w:rsidP="00831AD3"/>
        </w:tc>
        <w:tc>
          <w:tcPr>
            <w:tcW w:w="1250" w:type="dxa"/>
            <w:noWrap/>
            <w:hideMark/>
          </w:tcPr>
          <w:p w14:paraId="6A172B3B" w14:textId="77777777" w:rsidR="00831AD3" w:rsidRPr="00831AD3" w:rsidRDefault="00831AD3" w:rsidP="00831AD3"/>
        </w:tc>
        <w:tc>
          <w:tcPr>
            <w:tcW w:w="3618" w:type="dxa"/>
            <w:noWrap/>
            <w:hideMark/>
          </w:tcPr>
          <w:p w14:paraId="15E2622F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28DD6032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4FC01DB4" w14:textId="77777777" w:rsidR="00831AD3" w:rsidRPr="00831AD3" w:rsidRDefault="00831AD3" w:rsidP="00831AD3"/>
        </w:tc>
      </w:tr>
      <w:tr w:rsidR="00831AD3" w:rsidRPr="00831AD3" w14:paraId="3CAB9B7C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784D1308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3FE02473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14E32413" w14:textId="77777777" w:rsidR="00831AD3" w:rsidRPr="00831AD3" w:rsidRDefault="00831AD3" w:rsidP="00831AD3"/>
        </w:tc>
        <w:tc>
          <w:tcPr>
            <w:tcW w:w="1032" w:type="dxa"/>
            <w:noWrap/>
            <w:hideMark/>
          </w:tcPr>
          <w:p w14:paraId="68EBADA3" w14:textId="77777777" w:rsidR="00831AD3" w:rsidRPr="00831AD3" w:rsidRDefault="00831AD3" w:rsidP="00831AD3"/>
        </w:tc>
        <w:tc>
          <w:tcPr>
            <w:tcW w:w="1162" w:type="dxa"/>
            <w:noWrap/>
            <w:hideMark/>
          </w:tcPr>
          <w:p w14:paraId="34714405" w14:textId="77777777" w:rsidR="00831AD3" w:rsidRPr="00831AD3" w:rsidRDefault="00831AD3" w:rsidP="00831AD3"/>
        </w:tc>
        <w:tc>
          <w:tcPr>
            <w:tcW w:w="161" w:type="dxa"/>
            <w:noWrap/>
            <w:hideMark/>
          </w:tcPr>
          <w:p w14:paraId="784B4CAE" w14:textId="77777777" w:rsidR="00831AD3" w:rsidRPr="00831AD3" w:rsidRDefault="00831AD3" w:rsidP="00831AD3"/>
        </w:tc>
        <w:tc>
          <w:tcPr>
            <w:tcW w:w="1250" w:type="dxa"/>
            <w:noWrap/>
            <w:hideMark/>
          </w:tcPr>
          <w:p w14:paraId="7BC99962" w14:textId="77777777" w:rsidR="00831AD3" w:rsidRPr="00831AD3" w:rsidRDefault="00831AD3" w:rsidP="00831AD3"/>
        </w:tc>
        <w:tc>
          <w:tcPr>
            <w:tcW w:w="3618" w:type="dxa"/>
            <w:noWrap/>
            <w:hideMark/>
          </w:tcPr>
          <w:p w14:paraId="000E2D48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3AEBCD31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032BA6D3" w14:textId="77777777" w:rsidR="00831AD3" w:rsidRPr="00831AD3" w:rsidRDefault="00831AD3" w:rsidP="00831AD3"/>
        </w:tc>
      </w:tr>
      <w:tr w:rsidR="00831AD3" w:rsidRPr="00831AD3" w14:paraId="47085F67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1E78ABAF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165F1592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58CB2FF8" w14:textId="77777777" w:rsidR="00831AD3" w:rsidRPr="00831AD3" w:rsidRDefault="00831AD3" w:rsidP="00831AD3"/>
        </w:tc>
        <w:tc>
          <w:tcPr>
            <w:tcW w:w="1032" w:type="dxa"/>
            <w:noWrap/>
            <w:hideMark/>
          </w:tcPr>
          <w:p w14:paraId="05FC2433" w14:textId="77777777" w:rsidR="00831AD3" w:rsidRPr="00831AD3" w:rsidRDefault="00831AD3" w:rsidP="00831AD3"/>
        </w:tc>
        <w:tc>
          <w:tcPr>
            <w:tcW w:w="1162" w:type="dxa"/>
            <w:noWrap/>
            <w:hideMark/>
          </w:tcPr>
          <w:p w14:paraId="3505699B" w14:textId="77777777" w:rsidR="00831AD3" w:rsidRPr="00831AD3" w:rsidRDefault="00831AD3" w:rsidP="00831AD3"/>
        </w:tc>
        <w:tc>
          <w:tcPr>
            <w:tcW w:w="161" w:type="dxa"/>
            <w:noWrap/>
            <w:hideMark/>
          </w:tcPr>
          <w:p w14:paraId="2BB1382D" w14:textId="77777777" w:rsidR="00831AD3" w:rsidRPr="00831AD3" w:rsidRDefault="00831AD3" w:rsidP="00831AD3"/>
        </w:tc>
        <w:tc>
          <w:tcPr>
            <w:tcW w:w="1250" w:type="dxa"/>
            <w:noWrap/>
            <w:hideMark/>
          </w:tcPr>
          <w:p w14:paraId="48C4DA28" w14:textId="77777777" w:rsidR="00831AD3" w:rsidRPr="00831AD3" w:rsidRDefault="00831AD3" w:rsidP="00831AD3"/>
        </w:tc>
        <w:tc>
          <w:tcPr>
            <w:tcW w:w="3618" w:type="dxa"/>
            <w:noWrap/>
            <w:hideMark/>
          </w:tcPr>
          <w:p w14:paraId="42F21922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5CBAF6B4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0B9750EE" w14:textId="77777777" w:rsidR="00831AD3" w:rsidRPr="00831AD3" w:rsidRDefault="00831AD3" w:rsidP="00831AD3"/>
        </w:tc>
      </w:tr>
      <w:tr w:rsidR="00831AD3" w:rsidRPr="00831AD3" w14:paraId="2C3619F4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740BAF3" w14:textId="77777777" w:rsidR="00831AD3" w:rsidRPr="00831AD3" w:rsidRDefault="00831AD3" w:rsidP="00831AD3"/>
        </w:tc>
        <w:tc>
          <w:tcPr>
            <w:tcW w:w="13298" w:type="dxa"/>
            <w:gridSpan w:val="9"/>
            <w:hideMark/>
          </w:tcPr>
          <w:p w14:paraId="7950CF85" w14:textId="77777777" w:rsidR="00831AD3" w:rsidRPr="00831AD3" w:rsidRDefault="00831AD3" w:rsidP="00831AD3"/>
        </w:tc>
      </w:tr>
      <w:tr w:rsidR="00831AD3" w:rsidRPr="00831AD3" w14:paraId="697BFA7F" w14:textId="77777777" w:rsidTr="00831AD3">
        <w:trPr>
          <w:trHeight w:val="630"/>
        </w:trPr>
        <w:tc>
          <w:tcPr>
            <w:tcW w:w="400" w:type="dxa"/>
            <w:noWrap/>
            <w:hideMark/>
          </w:tcPr>
          <w:p w14:paraId="328E6A33" w14:textId="77777777" w:rsidR="00831AD3" w:rsidRPr="00831AD3" w:rsidRDefault="00831AD3" w:rsidP="00831AD3">
            <w:r w:rsidRPr="00831AD3">
              <w:t>h)</w:t>
            </w:r>
          </w:p>
        </w:tc>
        <w:tc>
          <w:tcPr>
            <w:tcW w:w="13298" w:type="dxa"/>
            <w:gridSpan w:val="9"/>
            <w:hideMark/>
          </w:tcPr>
          <w:p w14:paraId="1C8D0816" w14:textId="243A67A0" w:rsidR="00831AD3" w:rsidRPr="00831AD3" w:rsidRDefault="00831AD3" w:rsidP="00831AD3">
            <w:r w:rsidRPr="00831AD3">
              <w:t>určení formy stálého dozoru, počet osob, vymezení povinností, způsob seznámení s povinnostmi, uvedení jmen osob určených k výkonu stálého dozoru v průběhu prací, při přerušení práce i po skončení práce a jeho dokladování</w:t>
            </w:r>
          </w:p>
        </w:tc>
      </w:tr>
      <w:tr w:rsidR="00831AD3" w:rsidRPr="00831AD3" w14:paraId="595E729D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445D76A" w14:textId="77777777" w:rsidR="00831AD3" w:rsidRPr="00831AD3" w:rsidRDefault="00831AD3"/>
        </w:tc>
        <w:tc>
          <w:tcPr>
            <w:tcW w:w="2555" w:type="dxa"/>
            <w:gridSpan w:val="2"/>
            <w:noWrap/>
            <w:hideMark/>
          </w:tcPr>
          <w:p w14:paraId="1665F253" w14:textId="77777777" w:rsidR="00831AD3" w:rsidRPr="00831AD3" w:rsidRDefault="00831AD3">
            <w:r w:rsidRPr="00831AD3">
              <w:t>stálý dozor</w:t>
            </w:r>
          </w:p>
        </w:tc>
        <w:tc>
          <w:tcPr>
            <w:tcW w:w="1032" w:type="dxa"/>
            <w:noWrap/>
            <w:hideMark/>
          </w:tcPr>
          <w:p w14:paraId="600E1472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17333F65" w14:textId="77777777" w:rsidR="00831AD3" w:rsidRPr="00831AD3" w:rsidRDefault="00831AD3">
            <w:r w:rsidRPr="00831AD3">
              <w:t> </w:t>
            </w:r>
          </w:p>
        </w:tc>
        <w:tc>
          <w:tcPr>
            <w:tcW w:w="161" w:type="dxa"/>
            <w:noWrap/>
            <w:hideMark/>
          </w:tcPr>
          <w:p w14:paraId="2413C156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24ECCA33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2B15C4B8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7D28978A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194A7B07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372F586E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175FDE49" w14:textId="77777777" w:rsidR="00831AD3" w:rsidRPr="00831AD3" w:rsidRDefault="00831AD3"/>
        </w:tc>
        <w:tc>
          <w:tcPr>
            <w:tcW w:w="13298" w:type="dxa"/>
            <w:gridSpan w:val="9"/>
            <w:noWrap/>
            <w:hideMark/>
          </w:tcPr>
          <w:p w14:paraId="53DF438D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177DB0ED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E60567E" w14:textId="77777777" w:rsidR="00831AD3" w:rsidRPr="00831AD3" w:rsidRDefault="00831AD3"/>
        </w:tc>
        <w:tc>
          <w:tcPr>
            <w:tcW w:w="2555" w:type="dxa"/>
            <w:gridSpan w:val="2"/>
            <w:noWrap/>
            <w:hideMark/>
          </w:tcPr>
          <w:p w14:paraId="40E2F425" w14:textId="77777777" w:rsidR="00831AD3" w:rsidRPr="00831AD3" w:rsidRDefault="00831AD3">
            <w:r w:rsidRPr="00831AD3">
              <w:t>stálý dozor</w:t>
            </w:r>
          </w:p>
        </w:tc>
        <w:tc>
          <w:tcPr>
            <w:tcW w:w="1032" w:type="dxa"/>
            <w:noWrap/>
            <w:hideMark/>
          </w:tcPr>
          <w:p w14:paraId="5DBCF725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35624020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1542E4DE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4252D8F0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7F59432E" w14:textId="77777777" w:rsidR="00831AD3" w:rsidRPr="00831AD3" w:rsidRDefault="00831AD3" w:rsidP="00831AD3">
            <w:r w:rsidRPr="00831AD3">
              <w:t>jméno                               příjmení</w:t>
            </w:r>
          </w:p>
        </w:tc>
        <w:tc>
          <w:tcPr>
            <w:tcW w:w="960" w:type="dxa"/>
            <w:noWrap/>
            <w:hideMark/>
          </w:tcPr>
          <w:p w14:paraId="1E732D4E" w14:textId="77777777" w:rsidR="00831AD3" w:rsidRPr="00831AD3" w:rsidRDefault="00831AD3" w:rsidP="00831AD3"/>
        </w:tc>
        <w:tc>
          <w:tcPr>
            <w:tcW w:w="2560" w:type="dxa"/>
            <w:noWrap/>
            <w:hideMark/>
          </w:tcPr>
          <w:p w14:paraId="439DCAE6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38992F9E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4BF91FA1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2F3F51C9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2B314DE2" w14:textId="77777777" w:rsidR="00831AD3" w:rsidRPr="00831AD3" w:rsidRDefault="00831AD3">
            <w:r w:rsidRPr="00831AD3">
              <w:t>od       do</w:t>
            </w:r>
          </w:p>
        </w:tc>
        <w:tc>
          <w:tcPr>
            <w:tcW w:w="1032" w:type="dxa"/>
            <w:noWrap/>
            <w:hideMark/>
          </w:tcPr>
          <w:p w14:paraId="1D85A3FB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2AF09599" w14:textId="77777777" w:rsidR="00831AD3" w:rsidRPr="00831AD3" w:rsidRDefault="00831AD3"/>
        </w:tc>
        <w:tc>
          <w:tcPr>
            <w:tcW w:w="1411" w:type="dxa"/>
            <w:gridSpan w:val="2"/>
            <w:noWrap/>
            <w:hideMark/>
          </w:tcPr>
          <w:p w14:paraId="6AA7D802" w14:textId="77777777" w:rsidR="00831AD3" w:rsidRPr="00831AD3" w:rsidRDefault="00831AD3">
            <w:r w:rsidRPr="00831AD3">
              <w:t> </w:t>
            </w:r>
          </w:p>
        </w:tc>
        <w:tc>
          <w:tcPr>
            <w:tcW w:w="7138" w:type="dxa"/>
            <w:gridSpan w:val="3"/>
            <w:noWrap/>
            <w:hideMark/>
          </w:tcPr>
          <w:p w14:paraId="4416C53B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2EF3D629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67C4894D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79D4450E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5F6A347A" w14:textId="77777777" w:rsidR="00831AD3" w:rsidRPr="00831AD3" w:rsidRDefault="00831AD3">
            <w:r w:rsidRPr="00831AD3">
              <w:t>od       do</w:t>
            </w:r>
          </w:p>
        </w:tc>
        <w:tc>
          <w:tcPr>
            <w:tcW w:w="1032" w:type="dxa"/>
            <w:noWrap/>
            <w:hideMark/>
          </w:tcPr>
          <w:p w14:paraId="086C190C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360983FA" w14:textId="77777777" w:rsidR="00831AD3" w:rsidRPr="00831AD3" w:rsidRDefault="00831AD3"/>
        </w:tc>
        <w:tc>
          <w:tcPr>
            <w:tcW w:w="1411" w:type="dxa"/>
            <w:gridSpan w:val="2"/>
            <w:noWrap/>
            <w:hideMark/>
          </w:tcPr>
          <w:p w14:paraId="2618E484" w14:textId="77777777" w:rsidR="00831AD3" w:rsidRPr="00831AD3" w:rsidRDefault="00831AD3">
            <w:r w:rsidRPr="00831AD3">
              <w:t> </w:t>
            </w:r>
          </w:p>
        </w:tc>
        <w:tc>
          <w:tcPr>
            <w:tcW w:w="7138" w:type="dxa"/>
            <w:gridSpan w:val="3"/>
            <w:noWrap/>
            <w:hideMark/>
          </w:tcPr>
          <w:p w14:paraId="24035580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6A37F3AD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B6BA162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4B1B192C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69A18E64" w14:textId="77777777" w:rsidR="00831AD3" w:rsidRPr="00831AD3" w:rsidRDefault="00831AD3">
            <w:r w:rsidRPr="00831AD3">
              <w:t>od       do</w:t>
            </w:r>
          </w:p>
        </w:tc>
        <w:tc>
          <w:tcPr>
            <w:tcW w:w="1032" w:type="dxa"/>
            <w:noWrap/>
            <w:hideMark/>
          </w:tcPr>
          <w:p w14:paraId="75E07142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3E65F680" w14:textId="77777777" w:rsidR="00831AD3" w:rsidRPr="00831AD3" w:rsidRDefault="00831AD3">
            <w:r w:rsidRPr="00831AD3">
              <w:t> </w:t>
            </w:r>
          </w:p>
        </w:tc>
        <w:tc>
          <w:tcPr>
            <w:tcW w:w="1411" w:type="dxa"/>
            <w:gridSpan w:val="2"/>
            <w:noWrap/>
            <w:hideMark/>
          </w:tcPr>
          <w:p w14:paraId="68AE5A59" w14:textId="77777777" w:rsidR="00831AD3" w:rsidRPr="00831AD3" w:rsidRDefault="00831AD3">
            <w:r w:rsidRPr="00831AD3">
              <w:t> </w:t>
            </w:r>
          </w:p>
        </w:tc>
        <w:tc>
          <w:tcPr>
            <w:tcW w:w="7138" w:type="dxa"/>
            <w:gridSpan w:val="3"/>
            <w:noWrap/>
            <w:hideMark/>
          </w:tcPr>
          <w:p w14:paraId="03CCFDF9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1453AF2E" w14:textId="77777777" w:rsidTr="00831AD3">
        <w:trPr>
          <w:trHeight w:val="162"/>
        </w:trPr>
        <w:tc>
          <w:tcPr>
            <w:tcW w:w="400" w:type="dxa"/>
            <w:noWrap/>
            <w:hideMark/>
          </w:tcPr>
          <w:p w14:paraId="7F8C12DA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3BBC41B0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4030C698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2A3F7DE7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60CDC1BC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508E39B0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7B480075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14467B72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6EFA9077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1D850D15" w14:textId="77777777" w:rsidR="00831AD3" w:rsidRPr="00831AD3" w:rsidRDefault="00831AD3"/>
        </w:tc>
      </w:tr>
      <w:tr w:rsidR="00831AD3" w:rsidRPr="00831AD3" w14:paraId="35DEBCCD" w14:textId="77777777" w:rsidTr="00831AD3">
        <w:trPr>
          <w:trHeight w:val="675"/>
        </w:trPr>
        <w:tc>
          <w:tcPr>
            <w:tcW w:w="400" w:type="dxa"/>
            <w:noWrap/>
            <w:hideMark/>
          </w:tcPr>
          <w:p w14:paraId="6974354D" w14:textId="77777777" w:rsidR="00831AD3" w:rsidRPr="00831AD3" w:rsidRDefault="00831AD3" w:rsidP="00831AD3">
            <w:r w:rsidRPr="00831AD3">
              <w:t>i)</w:t>
            </w:r>
          </w:p>
        </w:tc>
        <w:tc>
          <w:tcPr>
            <w:tcW w:w="13298" w:type="dxa"/>
            <w:gridSpan w:val="9"/>
            <w:hideMark/>
          </w:tcPr>
          <w:p w14:paraId="2A2DB0A7" w14:textId="77777777" w:rsidR="00831AD3" w:rsidRPr="00831AD3" w:rsidRDefault="00831AD3">
            <w:r w:rsidRPr="00831AD3">
              <w:t>potvrzení toho, že účastníci práce byli před jejím započetím seznámeni s požárně bezpečnostními opatřeními a osoby provádějící stálý dozor s vymezenými povinnostmi; doklad obsahuje jména osob a jejich podpisy stvrzující seznámení</w:t>
            </w:r>
          </w:p>
        </w:tc>
      </w:tr>
      <w:tr w:rsidR="00831AD3" w:rsidRPr="00831AD3" w14:paraId="02648608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3CFDDEE9" w14:textId="77777777" w:rsidR="00831AD3" w:rsidRPr="00831AD3" w:rsidRDefault="00831AD3"/>
        </w:tc>
        <w:tc>
          <w:tcPr>
            <w:tcW w:w="2555" w:type="dxa"/>
            <w:gridSpan w:val="2"/>
            <w:noWrap/>
            <w:hideMark/>
          </w:tcPr>
          <w:p w14:paraId="725D73B2" w14:textId="77777777" w:rsidR="00831AD3" w:rsidRPr="00831AD3" w:rsidRDefault="00831AD3">
            <w:r w:rsidRPr="00831AD3">
              <w:t>účastníci práce</w:t>
            </w:r>
          </w:p>
        </w:tc>
        <w:tc>
          <w:tcPr>
            <w:tcW w:w="1032" w:type="dxa"/>
            <w:noWrap/>
            <w:hideMark/>
          </w:tcPr>
          <w:p w14:paraId="062C78D1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732394DB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371298D5" w14:textId="77777777" w:rsidR="00831AD3" w:rsidRPr="00831AD3" w:rsidRDefault="00831AD3" w:rsidP="00831AD3"/>
        </w:tc>
        <w:tc>
          <w:tcPr>
            <w:tcW w:w="1250" w:type="dxa"/>
            <w:noWrap/>
            <w:hideMark/>
          </w:tcPr>
          <w:p w14:paraId="5F7E0635" w14:textId="77777777" w:rsidR="00831AD3" w:rsidRPr="00831AD3" w:rsidRDefault="00831AD3" w:rsidP="00831AD3">
            <w:r w:rsidRPr="00831AD3">
              <w:t>jméno</w:t>
            </w:r>
          </w:p>
        </w:tc>
        <w:tc>
          <w:tcPr>
            <w:tcW w:w="3618" w:type="dxa"/>
            <w:noWrap/>
            <w:hideMark/>
          </w:tcPr>
          <w:p w14:paraId="00C10F80" w14:textId="77777777" w:rsidR="00831AD3" w:rsidRPr="00831AD3" w:rsidRDefault="00831AD3" w:rsidP="00831AD3"/>
        </w:tc>
        <w:tc>
          <w:tcPr>
            <w:tcW w:w="3520" w:type="dxa"/>
            <w:gridSpan w:val="2"/>
            <w:noWrap/>
            <w:hideMark/>
          </w:tcPr>
          <w:p w14:paraId="097C58BA" w14:textId="77777777" w:rsidR="00831AD3" w:rsidRPr="00831AD3" w:rsidRDefault="00831AD3" w:rsidP="00831AD3">
            <w:r w:rsidRPr="00831AD3">
              <w:t>podpis</w:t>
            </w:r>
          </w:p>
        </w:tc>
      </w:tr>
      <w:tr w:rsidR="00831AD3" w:rsidRPr="00831AD3" w14:paraId="0FCEAEFE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65769132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10AD1AC6" w14:textId="77777777" w:rsidR="00831AD3" w:rsidRPr="00831AD3" w:rsidRDefault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5BE8EA6E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11766943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06B0E704" w14:textId="77777777" w:rsidR="00831AD3" w:rsidRPr="00831AD3" w:rsidRDefault="00831AD3"/>
        </w:tc>
        <w:tc>
          <w:tcPr>
            <w:tcW w:w="5029" w:type="dxa"/>
            <w:gridSpan w:val="3"/>
            <w:noWrap/>
            <w:hideMark/>
          </w:tcPr>
          <w:p w14:paraId="4B9B365B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1C8119DA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1FC97D0A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65427626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071C0F42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5A82074E" w14:textId="77777777" w:rsidR="00831AD3" w:rsidRPr="00831AD3" w:rsidRDefault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495F1B3E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60A5068B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35F8E75A" w14:textId="77777777" w:rsidR="00831AD3" w:rsidRPr="00831AD3" w:rsidRDefault="00831AD3"/>
        </w:tc>
        <w:tc>
          <w:tcPr>
            <w:tcW w:w="5029" w:type="dxa"/>
            <w:gridSpan w:val="3"/>
            <w:noWrap/>
            <w:hideMark/>
          </w:tcPr>
          <w:p w14:paraId="28D02DE8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557DD853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57E0C716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6A6A9A6F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41BB83DE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51BEC359" w14:textId="77777777" w:rsidR="00831AD3" w:rsidRPr="00831AD3" w:rsidRDefault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1E591629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5AB3DACA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40DD648E" w14:textId="77777777" w:rsidR="00831AD3" w:rsidRPr="00831AD3" w:rsidRDefault="00831AD3"/>
        </w:tc>
        <w:tc>
          <w:tcPr>
            <w:tcW w:w="5029" w:type="dxa"/>
            <w:gridSpan w:val="3"/>
            <w:noWrap/>
            <w:hideMark/>
          </w:tcPr>
          <w:p w14:paraId="08676804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020E1F6C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72D82E06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1DE47F33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16B387A4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006766F7" w14:textId="77777777" w:rsidR="00831AD3" w:rsidRPr="00831AD3" w:rsidRDefault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19E5B0AE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1BB7B75D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72023CCF" w14:textId="77777777" w:rsidR="00831AD3" w:rsidRPr="00831AD3" w:rsidRDefault="00831AD3"/>
        </w:tc>
        <w:tc>
          <w:tcPr>
            <w:tcW w:w="5029" w:type="dxa"/>
            <w:gridSpan w:val="3"/>
            <w:noWrap/>
            <w:hideMark/>
          </w:tcPr>
          <w:p w14:paraId="5AE3D54C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717AA770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097663EF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2398C9FF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61F083EB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6301B7A5" w14:textId="77777777" w:rsidR="00831AD3" w:rsidRPr="00831AD3" w:rsidRDefault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53EF16A6" w14:textId="77777777" w:rsidR="00831AD3" w:rsidRPr="00831AD3" w:rsidRDefault="00831AD3">
            <w:r w:rsidRPr="00831AD3">
              <w:t> </w:t>
            </w:r>
          </w:p>
        </w:tc>
        <w:tc>
          <w:tcPr>
            <w:tcW w:w="1032" w:type="dxa"/>
            <w:noWrap/>
            <w:hideMark/>
          </w:tcPr>
          <w:p w14:paraId="1644B2C0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648A3E6C" w14:textId="77777777" w:rsidR="00831AD3" w:rsidRPr="00831AD3" w:rsidRDefault="00831AD3">
            <w:r w:rsidRPr="00831AD3">
              <w:t> </w:t>
            </w:r>
          </w:p>
        </w:tc>
        <w:tc>
          <w:tcPr>
            <w:tcW w:w="5029" w:type="dxa"/>
            <w:gridSpan w:val="3"/>
            <w:noWrap/>
            <w:hideMark/>
          </w:tcPr>
          <w:p w14:paraId="2689AACC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0A6A2DBA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2668F557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6DBA9CAB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378A08BD" w14:textId="77777777" w:rsidR="00831AD3" w:rsidRPr="00831AD3" w:rsidRDefault="00831AD3"/>
        </w:tc>
        <w:tc>
          <w:tcPr>
            <w:tcW w:w="2555" w:type="dxa"/>
            <w:gridSpan w:val="2"/>
            <w:noWrap/>
            <w:hideMark/>
          </w:tcPr>
          <w:p w14:paraId="457E10FA" w14:textId="77777777" w:rsidR="00831AD3" w:rsidRPr="00831AD3" w:rsidRDefault="00831AD3">
            <w:r w:rsidRPr="00831AD3">
              <w:t>stálý dozor</w:t>
            </w:r>
          </w:p>
        </w:tc>
        <w:tc>
          <w:tcPr>
            <w:tcW w:w="1032" w:type="dxa"/>
            <w:noWrap/>
            <w:hideMark/>
          </w:tcPr>
          <w:p w14:paraId="105E2A41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0787B484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7C24E891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2EFB00DB" w14:textId="77777777" w:rsidR="00831AD3" w:rsidRPr="00831AD3" w:rsidRDefault="00831AD3" w:rsidP="00831AD3">
            <w:r w:rsidRPr="00831AD3">
              <w:t>jméno</w:t>
            </w:r>
          </w:p>
        </w:tc>
        <w:tc>
          <w:tcPr>
            <w:tcW w:w="3618" w:type="dxa"/>
            <w:noWrap/>
            <w:hideMark/>
          </w:tcPr>
          <w:p w14:paraId="6E5CA6E6" w14:textId="77777777" w:rsidR="00831AD3" w:rsidRPr="00831AD3" w:rsidRDefault="00831AD3" w:rsidP="00831AD3"/>
        </w:tc>
        <w:tc>
          <w:tcPr>
            <w:tcW w:w="3520" w:type="dxa"/>
            <w:gridSpan w:val="2"/>
            <w:noWrap/>
            <w:hideMark/>
          </w:tcPr>
          <w:p w14:paraId="737BC17C" w14:textId="77777777" w:rsidR="00831AD3" w:rsidRPr="00831AD3" w:rsidRDefault="00831AD3" w:rsidP="00831AD3">
            <w:r w:rsidRPr="00831AD3">
              <w:t>podpis</w:t>
            </w:r>
          </w:p>
        </w:tc>
      </w:tr>
      <w:tr w:rsidR="00831AD3" w:rsidRPr="00831AD3" w14:paraId="44664DEC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B19383F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018F8090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7943C636" w14:textId="77777777" w:rsidR="00831AD3" w:rsidRPr="00831AD3" w:rsidRDefault="00831AD3">
            <w:r w:rsidRPr="00831AD3">
              <w:t>od       do</w:t>
            </w:r>
          </w:p>
        </w:tc>
        <w:tc>
          <w:tcPr>
            <w:tcW w:w="1032" w:type="dxa"/>
            <w:noWrap/>
            <w:hideMark/>
          </w:tcPr>
          <w:p w14:paraId="381804C6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0C7BE864" w14:textId="77777777" w:rsidR="00831AD3" w:rsidRPr="00831AD3" w:rsidRDefault="00831AD3"/>
        </w:tc>
        <w:tc>
          <w:tcPr>
            <w:tcW w:w="5029" w:type="dxa"/>
            <w:gridSpan w:val="3"/>
            <w:noWrap/>
            <w:hideMark/>
          </w:tcPr>
          <w:p w14:paraId="088EEA3F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6DBD22EA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0BF15569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24B6F99B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3C83A17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536958A6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0B7ABF69" w14:textId="77777777" w:rsidR="00831AD3" w:rsidRPr="00831AD3" w:rsidRDefault="00831AD3">
            <w:r w:rsidRPr="00831AD3">
              <w:t>od       do</w:t>
            </w:r>
          </w:p>
        </w:tc>
        <w:tc>
          <w:tcPr>
            <w:tcW w:w="1032" w:type="dxa"/>
            <w:noWrap/>
            <w:hideMark/>
          </w:tcPr>
          <w:p w14:paraId="7F0DD038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4FF9F392" w14:textId="77777777" w:rsidR="00831AD3" w:rsidRPr="00831AD3" w:rsidRDefault="00831AD3"/>
        </w:tc>
        <w:tc>
          <w:tcPr>
            <w:tcW w:w="5029" w:type="dxa"/>
            <w:gridSpan w:val="3"/>
            <w:noWrap/>
            <w:hideMark/>
          </w:tcPr>
          <w:p w14:paraId="4302125D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418749F5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7E2D237A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700A9231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1A927392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7F686DB8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64462932" w14:textId="77777777" w:rsidR="00831AD3" w:rsidRPr="00831AD3" w:rsidRDefault="00831AD3">
            <w:r w:rsidRPr="00831AD3">
              <w:t>od       do</w:t>
            </w:r>
          </w:p>
        </w:tc>
        <w:tc>
          <w:tcPr>
            <w:tcW w:w="1032" w:type="dxa"/>
            <w:noWrap/>
            <w:hideMark/>
          </w:tcPr>
          <w:p w14:paraId="72A75F05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19F52653" w14:textId="77777777" w:rsidR="00831AD3" w:rsidRPr="00831AD3" w:rsidRDefault="00831AD3">
            <w:r w:rsidRPr="00831AD3">
              <w:t> </w:t>
            </w:r>
          </w:p>
        </w:tc>
        <w:tc>
          <w:tcPr>
            <w:tcW w:w="5029" w:type="dxa"/>
            <w:gridSpan w:val="3"/>
            <w:noWrap/>
            <w:hideMark/>
          </w:tcPr>
          <w:p w14:paraId="6CCBFA05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684370AC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7E46752F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3EA6452A" w14:textId="77777777" w:rsidTr="00831AD3">
        <w:trPr>
          <w:trHeight w:val="162"/>
        </w:trPr>
        <w:tc>
          <w:tcPr>
            <w:tcW w:w="400" w:type="dxa"/>
            <w:noWrap/>
            <w:hideMark/>
          </w:tcPr>
          <w:p w14:paraId="60976765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2B6688CD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179AE4A9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2C42E61C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1D829B49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368C1490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36FDB85F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3E96E91B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3E798D6C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58332F31" w14:textId="77777777" w:rsidR="00831AD3" w:rsidRPr="00831AD3" w:rsidRDefault="00831AD3"/>
        </w:tc>
      </w:tr>
      <w:tr w:rsidR="00831AD3" w:rsidRPr="00831AD3" w14:paraId="02149827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0BB83859" w14:textId="77777777" w:rsidR="00831AD3" w:rsidRPr="00831AD3" w:rsidRDefault="00831AD3" w:rsidP="00831AD3">
            <w:r w:rsidRPr="00831AD3">
              <w:t>j)</w:t>
            </w:r>
          </w:p>
        </w:tc>
        <w:tc>
          <w:tcPr>
            <w:tcW w:w="4749" w:type="dxa"/>
            <w:gridSpan w:val="4"/>
            <w:noWrap/>
            <w:hideMark/>
          </w:tcPr>
          <w:p w14:paraId="35566AE0" w14:textId="77777777" w:rsidR="00831AD3" w:rsidRPr="00831AD3" w:rsidRDefault="00831AD3">
            <w:r w:rsidRPr="00831AD3">
              <w:t>druh a počet hasebních prostředků</w:t>
            </w:r>
          </w:p>
        </w:tc>
        <w:tc>
          <w:tcPr>
            <w:tcW w:w="161" w:type="dxa"/>
            <w:noWrap/>
            <w:hideMark/>
          </w:tcPr>
          <w:p w14:paraId="4F4EE439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2096382C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3DF5C52E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189A3D58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70302551" w14:textId="77777777" w:rsidR="00831AD3" w:rsidRPr="00831AD3" w:rsidRDefault="00831AD3"/>
        </w:tc>
      </w:tr>
      <w:tr w:rsidR="00831AD3" w:rsidRPr="00831AD3" w14:paraId="78F48F21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6B1DD03B" w14:textId="77777777" w:rsidR="00831AD3" w:rsidRPr="00831AD3" w:rsidRDefault="00831AD3"/>
        </w:tc>
        <w:tc>
          <w:tcPr>
            <w:tcW w:w="13298" w:type="dxa"/>
            <w:gridSpan w:val="9"/>
            <w:noWrap/>
            <w:hideMark/>
          </w:tcPr>
          <w:p w14:paraId="71CA4CE3" w14:textId="77777777" w:rsidR="00831AD3" w:rsidRPr="00831AD3" w:rsidRDefault="00831AD3">
            <w:r w:rsidRPr="00831AD3">
              <w:t>dle HSE plánu</w:t>
            </w:r>
          </w:p>
        </w:tc>
      </w:tr>
      <w:tr w:rsidR="00831AD3" w:rsidRPr="00831AD3" w14:paraId="2BF2F141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923F021" w14:textId="77777777" w:rsidR="00831AD3" w:rsidRPr="00831AD3" w:rsidRDefault="00831AD3"/>
        </w:tc>
        <w:tc>
          <w:tcPr>
            <w:tcW w:w="13298" w:type="dxa"/>
            <w:gridSpan w:val="9"/>
            <w:noWrap/>
            <w:hideMark/>
          </w:tcPr>
          <w:p w14:paraId="52C007AA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5236A330" w14:textId="77777777" w:rsidTr="00831AD3">
        <w:trPr>
          <w:trHeight w:val="162"/>
        </w:trPr>
        <w:tc>
          <w:tcPr>
            <w:tcW w:w="400" w:type="dxa"/>
            <w:noWrap/>
            <w:hideMark/>
          </w:tcPr>
          <w:p w14:paraId="221E250E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798046C6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49281F14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233D1391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79245838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0259658B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3A992916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20CA158D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03A98390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1928EDC7" w14:textId="77777777" w:rsidR="00831AD3" w:rsidRPr="00831AD3" w:rsidRDefault="00831AD3"/>
        </w:tc>
      </w:tr>
      <w:tr w:rsidR="00831AD3" w:rsidRPr="00831AD3" w14:paraId="783DB968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151F559C" w14:textId="77777777" w:rsidR="00831AD3" w:rsidRPr="00831AD3" w:rsidRDefault="00831AD3" w:rsidP="00831AD3">
            <w:r w:rsidRPr="00831AD3">
              <w:t>k)</w:t>
            </w:r>
          </w:p>
        </w:tc>
        <w:tc>
          <w:tcPr>
            <w:tcW w:w="13298" w:type="dxa"/>
            <w:gridSpan w:val="9"/>
            <w:noWrap/>
            <w:hideMark/>
          </w:tcPr>
          <w:p w14:paraId="6E240E19" w14:textId="77777777" w:rsidR="00831AD3" w:rsidRPr="00831AD3" w:rsidRDefault="00831AD3">
            <w:r w:rsidRPr="00831AD3">
              <w:t>jiné možnosti hašení (přítomnost jednotky PO s příslušným technickým vybavením)</w:t>
            </w:r>
          </w:p>
        </w:tc>
      </w:tr>
      <w:tr w:rsidR="00831AD3" w:rsidRPr="00831AD3" w14:paraId="58932C6F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72FED35F" w14:textId="77777777" w:rsidR="00831AD3" w:rsidRPr="00831AD3" w:rsidRDefault="00831AD3"/>
        </w:tc>
        <w:tc>
          <w:tcPr>
            <w:tcW w:w="13298" w:type="dxa"/>
            <w:gridSpan w:val="9"/>
            <w:noWrap/>
            <w:hideMark/>
          </w:tcPr>
          <w:p w14:paraId="34FFE8CF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1A415D66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11C72FF" w14:textId="77777777" w:rsidR="00831AD3" w:rsidRPr="00831AD3" w:rsidRDefault="00831AD3"/>
        </w:tc>
        <w:tc>
          <w:tcPr>
            <w:tcW w:w="13298" w:type="dxa"/>
            <w:gridSpan w:val="9"/>
            <w:noWrap/>
            <w:hideMark/>
          </w:tcPr>
          <w:p w14:paraId="5B745DDA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51C6426E" w14:textId="77777777" w:rsidTr="00831AD3">
        <w:trPr>
          <w:trHeight w:val="162"/>
        </w:trPr>
        <w:tc>
          <w:tcPr>
            <w:tcW w:w="400" w:type="dxa"/>
            <w:noWrap/>
            <w:hideMark/>
          </w:tcPr>
          <w:p w14:paraId="58A8C66E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5DD14286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3FF20358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427719B1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6E216328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11E5D6CB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396DD488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457F3461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3C095850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4D8DBE31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6002D9FD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3DEF4DA1" w14:textId="77777777" w:rsidR="00831AD3" w:rsidRPr="00831AD3" w:rsidRDefault="00831AD3" w:rsidP="00831AD3">
            <w:r w:rsidRPr="00831AD3">
              <w:t>l)</w:t>
            </w:r>
          </w:p>
        </w:tc>
        <w:tc>
          <w:tcPr>
            <w:tcW w:w="977" w:type="dxa"/>
            <w:noWrap/>
            <w:hideMark/>
          </w:tcPr>
          <w:p w14:paraId="2081E0E6" w14:textId="77777777" w:rsidR="00831AD3" w:rsidRPr="00831AD3" w:rsidRDefault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319D8F01" w14:textId="77777777" w:rsidR="00831AD3" w:rsidRPr="00831AD3" w:rsidRDefault="00831AD3">
            <w:r w:rsidRPr="00831AD3">
              <w:t> </w:t>
            </w:r>
          </w:p>
        </w:tc>
        <w:tc>
          <w:tcPr>
            <w:tcW w:w="1032" w:type="dxa"/>
            <w:noWrap/>
            <w:hideMark/>
          </w:tcPr>
          <w:p w14:paraId="0483DCBA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51B78A5C" w14:textId="77777777" w:rsidR="00831AD3" w:rsidRPr="00831AD3" w:rsidRDefault="00831AD3">
            <w:r w:rsidRPr="00831AD3">
              <w:t> </w:t>
            </w:r>
          </w:p>
        </w:tc>
        <w:tc>
          <w:tcPr>
            <w:tcW w:w="161" w:type="dxa"/>
            <w:noWrap/>
            <w:hideMark/>
          </w:tcPr>
          <w:p w14:paraId="0943CD82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092F9ECA" w14:textId="77777777" w:rsidR="00831AD3" w:rsidRPr="00831AD3" w:rsidRDefault="00831AD3" w:rsidP="00831AD3">
            <w:r w:rsidRPr="00831AD3">
              <w:t>jméno</w:t>
            </w:r>
          </w:p>
        </w:tc>
        <w:tc>
          <w:tcPr>
            <w:tcW w:w="3618" w:type="dxa"/>
            <w:noWrap/>
            <w:hideMark/>
          </w:tcPr>
          <w:p w14:paraId="02EB6575" w14:textId="77777777" w:rsidR="00831AD3" w:rsidRPr="00831AD3" w:rsidRDefault="00831AD3">
            <w:r w:rsidRPr="00831AD3">
              <w:t> </w:t>
            </w:r>
          </w:p>
        </w:tc>
        <w:tc>
          <w:tcPr>
            <w:tcW w:w="3520" w:type="dxa"/>
            <w:gridSpan w:val="2"/>
            <w:noWrap/>
            <w:hideMark/>
          </w:tcPr>
          <w:p w14:paraId="1B9FE437" w14:textId="77777777" w:rsidR="00831AD3" w:rsidRPr="00831AD3" w:rsidRDefault="00831AD3" w:rsidP="00831AD3">
            <w:r w:rsidRPr="00831AD3">
              <w:t>podpis</w:t>
            </w:r>
          </w:p>
        </w:tc>
      </w:tr>
      <w:tr w:rsidR="00831AD3" w:rsidRPr="00831AD3" w14:paraId="2D284745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68719EBE" w14:textId="77777777" w:rsidR="00831AD3" w:rsidRPr="00831AD3" w:rsidRDefault="00831AD3" w:rsidP="00831AD3"/>
        </w:tc>
        <w:tc>
          <w:tcPr>
            <w:tcW w:w="4749" w:type="dxa"/>
            <w:gridSpan w:val="4"/>
            <w:noWrap/>
            <w:hideMark/>
          </w:tcPr>
          <w:p w14:paraId="69E3C513" w14:textId="77777777" w:rsidR="00831AD3" w:rsidRPr="00831AD3" w:rsidRDefault="00831AD3">
            <w:r w:rsidRPr="00831AD3">
              <w:t>osoba, které se ohlásí skončení prací</w:t>
            </w:r>
          </w:p>
        </w:tc>
        <w:tc>
          <w:tcPr>
            <w:tcW w:w="5029" w:type="dxa"/>
            <w:gridSpan w:val="3"/>
            <w:noWrap/>
            <w:hideMark/>
          </w:tcPr>
          <w:p w14:paraId="620C52E0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0DD44793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23CA90F8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2773503A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7D42FF59" w14:textId="77777777" w:rsidR="00831AD3" w:rsidRPr="00831AD3" w:rsidRDefault="00831AD3"/>
        </w:tc>
        <w:tc>
          <w:tcPr>
            <w:tcW w:w="4749" w:type="dxa"/>
            <w:gridSpan w:val="4"/>
            <w:noWrap/>
            <w:hideMark/>
          </w:tcPr>
          <w:p w14:paraId="0E4AFF02" w14:textId="77777777" w:rsidR="00831AD3" w:rsidRPr="00831AD3" w:rsidRDefault="00831AD3">
            <w:r w:rsidRPr="00831AD3">
              <w:t>osoba, která ohlásila skončení prací</w:t>
            </w:r>
          </w:p>
        </w:tc>
        <w:tc>
          <w:tcPr>
            <w:tcW w:w="5029" w:type="dxa"/>
            <w:gridSpan w:val="3"/>
            <w:noWrap/>
            <w:hideMark/>
          </w:tcPr>
          <w:p w14:paraId="6E25A500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3537D076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3945023A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5EB4E7DB" w14:textId="77777777" w:rsidTr="00831AD3">
        <w:trPr>
          <w:trHeight w:val="180"/>
        </w:trPr>
        <w:tc>
          <w:tcPr>
            <w:tcW w:w="400" w:type="dxa"/>
            <w:noWrap/>
            <w:hideMark/>
          </w:tcPr>
          <w:p w14:paraId="0DD97CCB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6B95224E" w14:textId="77777777" w:rsidR="00831AD3" w:rsidRPr="00831AD3" w:rsidRDefault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5351EAC5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08A858B8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3D603375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2EA2D437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37B40B1C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111B15CE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57203123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0909F97D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1A8EA945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D2FA648" w14:textId="77777777" w:rsidR="00831AD3" w:rsidRPr="00831AD3" w:rsidRDefault="00831AD3"/>
        </w:tc>
        <w:tc>
          <w:tcPr>
            <w:tcW w:w="2555" w:type="dxa"/>
            <w:gridSpan w:val="2"/>
            <w:noWrap/>
            <w:hideMark/>
          </w:tcPr>
          <w:p w14:paraId="080AFD50" w14:textId="77777777" w:rsidR="00831AD3" w:rsidRPr="00831AD3" w:rsidRDefault="00831AD3">
            <w:r w:rsidRPr="00831AD3">
              <w:t>ukončení práce</w:t>
            </w:r>
          </w:p>
        </w:tc>
        <w:tc>
          <w:tcPr>
            <w:tcW w:w="1032" w:type="dxa"/>
            <w:noWrap/>
            <w:hideMark/>
          </w:tcPr>
          <w:p w14:paraId="28A4A1C8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4EDF4694" w14:textId="77777777" w:rsidR="00831AD3" w:rsidRPr="00831AD3" w:rsidRDefault="00831AD3">
            <w:r w:rsidRPr="00831AD3">
              <w:t> </w:t>
            </w:r>
          </w:p>
        </w:tc>
        <w:tc>
          <w:tcPr>
            <w:tcW w:w="161" w:type="dxa"/>
            <w:noWrap/>
            <w:hideMark/>
          </w:tcPr>
          <w:p w14:paraId="66A37C32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28E0819A" w14:textId="77777777" w:rsidR="00831AD3" w:rsidRPr="00831AD3" w:rsidRDefault="00831AD3" w:rsidP="00831AD3">
            <w:r w:rsidRPr="00831AD3">
              <w:t>datum</w:t>
            </w:r>
          </w:p>
        </w:tc>
        <w:tc>
          <w:tcPr>
            <w:tcW w:w="3618" w:type="dxa"/>
            <w:noWrap/>
            <w:hideMark/>
          </w:tcPr>
          <w:p w14:paraId="47D8B8F4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603C3178" w14:textId="77777777" w:rsidR="00831AD3" w:rsidRPr="00831AD3" w:rsidRDefault="00831AD3" w:rsidP="00831AD3">
            <w:r w:rsidRPr="00831AD3">
              <w:t>hodina</w:t>
            </w:r>
          </w:p>
        </w:tc>
        <w:tc>
          <w:tcPr>
            <w:tcW w:w="2560" w:type="dxa"/>
            <w:noWrap/>
            <w:hideMark/>
          </w:tcPr>
          <w:p w14:paraId="0042B7B7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01EAEAB7" w14:textId="77777777" w:rsidTr="00831AD3">
        <w:trPr>
          <w:trHeight w:val="162"/>
        </w:trPr>
        <w:tc>
          <w:tcPr>
            <w:tcW w:w="400" w:type="dxa"/>
            <w:noWrap/>
            <w:hideMark/>
          </w:tcPr>
          <w:p w14:paraId="6E0081F9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248727B9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700BB068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0B7B7B92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1B405833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0E844CEF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04882D57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77402524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72DDBB4E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3F678876" w14:textId="77777777" w:rsidR="00831AD3" w:rsidRPr="00831AD3" w:rsidRDefault="00831AD3"/>
        </w:tc>
      </w:tr>
      <w:tr w:rsidR="00831AD3" w:rsidRPr="00831AD3" w14:paraId="45275DEB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2C3B2BC6" w14:textId="77777777" w:rsidR="00831AD3" w:rsidRPr="00831AD3" w:rsidRDefault="00831AD3" w:rsidP="00831AD3">
            <w:r w:rsidRPr="00831AD3">
              <w:t>m)</w:t>
            </w:r>
          </w:p>
        </w:tc>
        <w:tc>
          <w:tcPr>
            <w:tcW w:w="13298" w:type="dxa"/>
            <w:gridSpan w:val="9"/>
            <w:noWrap/>
            <w:hideMark/>
          </w:tcPr>
          <w:p w14:paraId="750B14BC" w14:textId="77777777" w:rsidR="00831AD3" w:rsidRPr="00831AD3" w:rsidRDefault="00831AD3">
            <w:r w:rsidRPr="00831AD3">
              <w:t>místo a podmínky k ukládání pracovního nářadí po dobu přerušení prací a při předávání pracoviště</w:t>
            </w:r>
          </w:p>
        </w:tc>
      </w:tr>
      <w:tr w:rsidR="00831AD3" w:rsidRPr="00831AD3" w14:paraId="75AF25B4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124AD053" w14:textId="77777777" w:rsidR="00831AD3" w:rsidRPr="00831AD3" w:rsidRDefault="00831AD3"/>
        </w:tc>
        <w:tc>
          <w:tcPr>
            <w:tcW w:w="13298" w:type="dxa"/>
            <w:gridSpan w:val="9"/>
            <w:noWrap/>
            <w:hideMark/>
          </w:tcPr>
          <w:p w14:paraId="5B26AC5C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76E12158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5B4653E3" w14:textId="77777777" w:rsidR="00831AD3" w:rsidRPr="00831AD3" w:rsidRDefault="00831AD3"/>
        </w:tc>
        <w:tc>
          <w:tcPr>
            <w:tcW w:w="13298" w:type="dxa"/>
            <w:gridSpan w:val="9"/>
            <w:noWrap/>
            <w:hideMark/>
          </w:tcPr>
          <w:p w14:paraId="340D2214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11C7A959" w14:textId="77777777" w:rsidTr="00831AD3">
        <w:trPr>
          <w:trHeight w:val="162"/>
        </w:trPr>
        <w:tc>
          <w:tcPr>
            <w:tcW w:w="400" w:type="dxa"/>
            <w:noWrap/>
            <w:hideMark/>
          </w:tcPr>
          <w:p w14:paraId="35C92322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00559411" w14:textId="77777777" w:rsidR="00831AD3" w:rsidRPr="00831AD3" w:rsidRDefault="00831AD3" w:rsidP="00831AD3"/>
        </w:tc>
        <w:tc>
          <w:tcPr>
            <w:tcW w:w="1578" w:type="dxa"/>
            <w:noWrap/>
            <w:hideMark/>
          </w:tcPr>
          <w:p w14:paraId="6E1DF2F1" w14:textId="77777777" w:rsidR="00831AD3" w:rsidRPr="00831AD3" w:rsidRDefault="00831AD3"/>
        </w:tc>
        <w:tc>
          <w:tcPr>
            <w:tcW w:w="1032" w:type="dxa"/>
            <w:noWrap/>
            <w:hideMark/>
          </w:tcPr>
          <w:p w14:paraId="0DFDEC2F" w14:textId="77777777" w:rsidR="00831AD3" w:rsidRPr="00831AD3" w:rsidRDefault="00831AD3"/>
        </w:tc>
        <w:tc>
          <w:tcPr>
            <w:tcW w:w="1162" w:type="dxa"/>
            <w:noWrap/>
            <w:hideMark/>
          </w:tcPr>
          <w:p w14:paraId="615A86D6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68F3AFAF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67A7B4A6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27CA299C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11AB0F54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6A77D232" w14:textId="77777777" w:rsidR="00831AD3" w:rsidRPr="00831AD3" w:rsidRDefault="00831AD3"/>
        </w:tc>
      </w:tr>
      <w:tr w:rsidR="00831AD3" w:rsidRPr="00831AD3" w14:paraId="58B06AAD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33B8855D" w14:textId="77777777" w:rsidR="00831AD3" w:rsidRPr="00831AD3" w:rsidRDefault="00831AD3" w:rsidP="00831AD3">
            <w:r w:rsidRPr="00831AD3">
              <w:t>n)</w:t>
            </w:r>
          </w:p>
        </w:tc>
        <w:tc>
          <w:tcPr>
            <w:tcW w:w="10738" w:type="dxa"/>
            <w:gridSpan w:val="8"/>
            <w:noWrap/>
            <w:hideMark/>
          </w:tcPr>
          <w:p w14:paraId="48E105F2" w14:textId="77777777" w:rsidR="00831AD3" w:rsidRPr="00831AD3" w:rsidRDefault="00831AD3">
            <w:r w:rsidRPr="00831AD3">
              <w:t>jméno, funkce, podpis osoby, která příkaz vydala a datum, kdy byl vydán</w:t>
            </w:r>
          </w:p>
        </w:tc>
        <w:tc>
          <w:tcPr>
            <w:tcW w:w="2560" w:type="dxa"/>
            <w:noWrap/>
            <w:hideMark/>
          </w:tcPr>
          <w:p w14:paraId="7BADE17D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6DDAA651" w14:textId="77777777" w:rsidTr="00831AD3">
        <w:trPr>
          <w:trHeight w:val="90"/>
        </w:trPr>
        <w:tc>
          <w:tcPr>
            <w:tcW w:w="400" w:type="dxa"/>
            <w:noWrap/>
            <w:hideMark/>
          </w:tcPr>
          <w:p w14:paraId="02F948D7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306C195A" w14:textId="77777777" w:rsidR="00831AD3" w:rsidRPr="00831AD3" w:rsidRDefault="00831AD3">
            <w:r w:rsidRPr="00831AD3">
              <w:t> </w:t>
            </w:r>
          </w:p>
        </w:tc>
        <w:tc>
          <w:tcPr>
            <w:tcW w:w="1578" w:type="dxa"/>
            <w:noWrap/>
            <w:hideMark/>
          </w:tcPr>
          <w:p w14:paraId="3E1562D8" w14:textId="77777777" w:rsidR="00831AD3" w:rsidRPr="00831AD3" w:rsidRDefault="00831AD3">
            <w:r w:rsidRPr="00831AD3">
              <w:t> </w:t>
            </w:r>
          </w:p>
        </w:tc>
        <w:tc>
          <w:tcPr>
            <w:tcW w:w="1032" w:type="dxa"/>
            <w:noWrap/>
            <w:hideMark/>
          </w:tcPr>
          <w:p w14:paraId="557DDE72" w14:textId="77777777" w:rsidR="00831AD3" w:rsidRPr="00831AD3" w:rsidRDefault="00831AD3">
            <w:r w:rsidRPr="00831AD3">
              <w:t> </w:t>
            </w:r>
          </w:p>
        </w:tc>
        <w:tc>
          <w:tcPr>
            <w:tcW w:w="1162" w:type="dxa"/>
            <w:noWrap/>
            <w:hideMark/>
          </w:tcPr>
          <w:p w14:paraId="58CB9D6B" w14:textId="77777777" w:rsidR="00831AD3" w:rsidRPr="00831AD3" w:rsidRDefault="00831AD3">
            <w:r w:rsidRPr="00831AD3">
              <w:t> </w:t>
            </w:r>
          </w:p>
        </w:tc>
        <w:tc>
          <w:tcPr>
            <w:tcW w:w="161" w:type="dxa"/>
            <w:noWrap/>
            <w:hideMark/>
          </w:tcPr>
          <w:p w14:paraId="16630231" w14:textId="77777777" w:rsidR="00831AD3" w:rsidRPr="00831AD3" w:rsidRDefault="00831AD3">
            <w:r w:rsidRPr="00831AD3">
              <w:t> </w:t>
            </w:r>
          </w:p>
        </w:tc>
        <w:tc>
          <w:tcPr>
            <w:tcW w:w="1250" w:type="dxa"/>
            <w:noWrap/>
            <w:hideMark/>
          </w:tcPr>
          <w:p w14:paraId="6F57CFFD" w14:textId="77777777" w:rsidR="00831AD3" w:rsidRPr="00831AD3" w:rsidRDefault="00831AD3">
            <w:r w:rsidRPr="00831AD3">
              <w:t> </w:t>
            </w:r>
          </w:p>
        </w:tc>
        <w:tc>
          <w:tcPr>
            <w:tcW w:w="3618" w:type="dxa"/>
            <w:noWrap/>
            <w:hideMark/>
          </w:tcPr>
          <w:p w14:paraId="16D313F9" w14:textId="77777777" w:rsidR="00831AD3" w:rsidRPr="00831AD3" w:rsidRDefault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3AB2030F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5A2C3ADA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3DB52E4D" w14:textId="77777777" w:rsidTr="00831AD3">
        <w:trPr>
          <w:trHeight w:val="360"/>
        </w:trPr>
        <w:tc>
          <w:tcPr>
            <w:tcW w:w="400" w:type="dxa"/>
            <w:noWrap/>
            <w:hideMark/>
          </w:tcPr>
          <w:p w14:paraId="782B6B8E" w14:textId="77777777" w:rsidR="00831AD3" w:rsidRPr="00831AD3" w:rsidRDefault="00831AD3"/>
        </w:tc>
        <w:tc>
          <w:tcPr>
            <w:tcW w:w="2555" w:type="dxa"/>
            <w:gridSpan w:val="2"/>
            <w:noWrap/>
            <w:hideMark/>
          </w:tcPr>
          <w:p w14:paraId="34CA29C9" w14:textId="77777777" w:rsidR="00831AD3" w:rsidRPr="00831AD3" w:rsidRDefault="00831AD3" w:rsidP="00831AD3">
            <w:pPr>
              <w:rPr>
                <w:b/>
                <w:bCs/>
              </w:rPr>
            </w:pPr>
            <w:r w:rsidRPr="00831AD3">
              <w:rPr>
                <w:b/>
                <w:bCs/>
              </w:rPr>
              <w:t>příkaz vystavil</w:t>
            </w:r>
          </w:p>
        </w:tc>
        <w:tc>
          <w:tcPr>
            <w:tcW w:w="1032" w:type="dxa"/>
            <w:noWrap/>
            <w:hideMark/>
          </w:tcPr>
          <w:p w14:paraId="4AB1DFF5" w14:textId="77777777" w:rsidR="00831AD3" w:rsidRPr="00831AD3" w:rsidRDefault="00831AD3" w:rsidP="00831AD3">
            <w:pPr>
              <w:rPr>
                <w:b/>
                <w:bCs/>
              </w:rPr>
            </w:pPr>
          </w:p>
        </w:tc>
        <w:tc>
          <w:tcPr>
            <w:tcW w:w="1162" w:type="dxa"/>
            <w:noWrap/>
            <w:hideMark/>
          </w:tcPr>
          <w:p w14:paraId="24E98EF9" w14:textId="77777777" w:rsidR="00831AD3" w:rsidRPr="00831AD3" w:rsidRDefault="00831AD3"/>
        </w:tc>
        <w:tc>
          <w:tcPr>
            <w:tcW w:w="161" w:type="dxa"/>
            <w:noWrap/>
            <w:hideMark/>
          </w:tcPr>
          <w:p w14:paraId="2F1EBF8C" w14:textId="77777777" w:rsidR="00831AD3" w:rsidRPr="00831AD3" w:rsidRDefault="00831AD3"/>
        </w:tc>
        <w:tc>
          <w:tcPr>
            <w:tcW w:w="1250" w:type="dxa"/>
            <w:noWrap/>
            <w:hideMark/>
          </w:tcPr>
          <w:p w14:paraId="49A73693" w14:textId="77777777" w:rsidR="00831AD3" w:rsidRPr="00831AD3" w:rsidRDefault="00831AD3"/>
        </w:tc>
        <w:tc>
          <w:tcPr>
            <w:tcW w:w="3618" w:type="dxa"/>
            <w:noWrap/>
            <w:hideMark/>
          </w:tcPr>
          <w:p w14:paraId="2EE581A4" w14:textId="77777777" w:rsidR="00831AD3" w:rsidRPr="00831AD3" w:rsidRDefault="00831AD3"/>
        </w:tc>
        <w:tc>
          <w:tcPr>
            <w:tcW w:w="960" w:type="dxa"/>
            <w:noWrap/>
            <w:hideMark/>
          </w:tcPr>
          <w:p w14:paraId="35AB3B0F" w14:textId="77777777" w:rsidR="00831AD3" w:rsidRPr="00831AD3" w:rsidRDefault="00831AD3"/>
        </w:tc>
        <w:tc>
          <w:tcPr>
            <w:tcW w:w="2560" w:type="dxa"/>
            <w:noWrap/>
            <w:hideMark/>
          </w:tcPr>
          <w:p w14:paraId="0505770F" w14:textId="77777777" w:rsidR="00831AD3" w:rsidRPr="00831AD3" w:rsidRDefault="00831AD3">
            <w:r w:rsidRPr="00831AD3">
              <w:t> </w:t>
            </w:r>
          </w:p>
        </w:tc>
      </w:tr>
      <w:tr w:rsidR="00831AD3" w:rsidRPr="00831AD3" w14:paraId="20E4AC72" w14:textId="77777777" w:rsidTr="00831AD3">
        <w:trPr>
          <w:trHeight w:val="300"/>
        </w:trPr>
        <w:tc>
          <w:tcPr>
            <w:tcW w:w="400" w:type="dxa"/>
            <w:noWrap/>
            <w:hideMark/>
          </w:tcPr>
          <w:p w14:paraId="6ABE0E1F" w14:textId="77777777" w:rsidR="00831AD3" w:rsidRPr="00831AD3" w:rsidRDefault="00831AD3"/>
        </w:tc>
        <w:tc>
          <w:tcPr>
            <w:tcW w:w="977" w:type="dxa"/>
            <w:noWrap/>
            <w:hideMark/>
          </w:tcPr>
          <w:p w14:paraId="1830A669" w14:textId="77777777" w:rsidR="00831AD3" w:rsidRPr="00831AD3" w:rsidRDefault="00831AD3" w:rsidP="00831AD3">
            <w:r w:rsidRPr="00831AD3">
              <w:t>datum</w:t>
            </w:r>
          </w:p>
        </w:tc>
        <w:tc>
          <w:tcPr>
            <w:tcW w:w="1578" w:type="dxa"/>
            <w:noWrap/>
            <w:hideMark/>
          </w:tcPr>
          <w:p w14:paraId="1D6CDA3F" w14:textId="77777777" w:rsidR="00831AD3" w:rsidRPr="00831AD3" w:rsidRDefault="00831AD3" w:rsidP="00831AD3"/>
        </w:tc>
        <w:tc>
          <w:tcPr>
            <w:tcW w:w="1032" w:type="dxa"/>
            <w:noWrap/>
            <w:hideMark/>
          </w:tcPr>
          <w:p w14:paraId="73FD5D07" w14:textId="77777777" w:rsidR="00831AD3" w:rsidRPr="00831AD3" w:rsidRDefault="00831AD3" w:rsidP="00831AD3">
            <w:r w:rsidRPr="00831AD3">
              <w:t>funkce</w:t>
            </w:r>
          </w:p>
        </w:tc>
        <w:tc>
          <w:tcPr>
            <w:tcW w:w="1162" w:type="dxa"/>
            <w:noWrap/>
            <w:hideMark/>
          </w:tcPr>
          <w:p w14:paraId="59E6D3F2" w14:textId="77777777" w:rsidR="00831AD3" w:rsidRPr="00831AD3" w:rsidRDefault="00831AD3" w:rsidP="00831AD3"/>
        </w:tc>
        <w:tc>
          <w:tcPr>
            <w:tcW w:w="161" w:type="dxa"/>
            <w:noWrap/>
            <w:hideMark/>
          </w:tcPr>
          <w:p w14:paraId="075DD53E" w14:textId="77777777" w:rsidR="00831AD3" w:rsidRPr="00831AD3" w:rsidRDefault="00831AD3" w:rsidP="00831AD3"/>
        </w:tc>
        <w:tc>
          <w:tcPr>
            <w:tcW w:w="1250" w:type="dxa"/>
            <w:noWrap/>
            <w:hideMark/>
          </w:tcPr>
          <w:p w14:paraId="35CA5556" w14:textId="77777777" w:rsidR="00831AD3" w:rsidRPr="00831AD3" w:rsidRDefault="00831AD3" w:rsidP="00831AD3">
            <w:r w:rsidRPr="00831AD3">
              <w:t>jméno</w:t>
            </w:r>
          </w:p>
        </w:tc>
        <w:tc>
          <w:tcPr>
            <w:tcW w:w="3618" w:type="dxa"/>
            <w:noWrap/>
            <w:hideMark/>
          </w:tcPr>
          <w:p w14:paraId="2E38855B" w14:textId="77777777" w:rsidR="00831AD3" w:rsidRPr="00831AD3" w:rsidRDefault="00831AD3" w:rsidP="00831AD3"/>
        </w:tc>
        <w:tc>
          <w:tcPr>
            <w:tcW w:w="3520" w:type="dxa"/>
            <w:gridSpan w:val="2"/>
            <w:noWrap/>
            <w:hideMark/>
          </w:tcPr>
          <w:p w14:paraId="4960C7FA" w14:textId="77777777" w:rsidR="00831AD3" w:rsidRPr="00831AD3" w:rsidRDefault="00831AD3" w:rsidP="00831AD3">
            <w:r w:rsidRPr="00831AD3">
              <w:t>podpis</w:t>
            </w:r>
          </w:p>
        </w:tc>
      </w:tr>
      <w:tr w:rsidR="00831AD3" w:rsidRPr="00831AD3" w14:paraId="32923F6A" w14:textId="77777777" w:rsidTr="00831AD3">
        <w:trPr>
          <w:trHeight w:val="439"/>
        </w:trPr>
        <w:tc>
          <w:tcPr>
            <w:tcW w:w="400" w:type="dxa"/>
            <w:noWrap/>
            <w:hideMark/>
          </w:tcPr>
          <w:p w14:paraId="7FB85718" w14:textId="77777777" w:rsidR="00831AD3" w:rsidRPr="00831AD3" w:rsidRDefault="00831AD3" w:rsidP="00831AD3"/>
        </w:tc>
        <w:tc>
          <w:tcPr>
            <w:tcW w:w="977" w:type="dxa"/>
            <w:noWrap/>
            <w:hideMark/>
          </w:tcPr>
          <w:p w14:paraId="5DF23113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3772" w:type="dxa"/>
            <w:gridSpan w:val="3"/>
            <w:noWrap/>
            <w:hideMark/>
          </w:tcPr>
          <w:p w14:paraId="2F517B66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5029" w:type="dxa"/>
            <w:gridSpan w:val="3"/>
            <w:noWrap/>
            <w:hideMark/>
          </w:tcPr>
          <w:p w14:paraId="63F7B532" w14:textId="77777777" w:rsidR="00831AD3" w:rsidRPr="00831AD3" w:rsidRDefault="00831AD3" w:rsidP="00831AD3">
            <w:r w:rsidRPr="00831AD3">
              <w:t> </w:t>
            </w:r>
          </w:p>
        </w:tc>
        <w:tc>
          <w:tcPr>
            <w:tcW w:w="960" w:type="dxa"/>
            <w:noWrap/>
            <w:hideMark/>
          </w:tcPr>
          <w:p w14:paraId="30EF2165" w14:textId="77777777" w:rsidR="00831AD3" w:rsidRPr="00831AD3" w:rsidRDefault="00831AD3">
            <w:r w:rsidRPr="00831AD3">
              <w:t> </w:t>
            </w:r>
          </w:p>
        </w:tc>
        <w:tc>
          <w:tcPr>
            <w:tcW w:w="2560" w:type="dxa"/>
            <w:noWrap/>
            <w:hideMark/>
          </w:tcPr>
          <w:p w14:paraId="60E0FE8D" w14:textId="77777777" w:rsidR="00831AD3" w:rsidRPr="00831AD3" w:rsidRDefault="00831AD3">
            <w:r w:rsidRPr="00831AD3">
              <w:t> </w:t>
            </w:r>
          </w:p>
        </w:tc>
      </w:tr>
    </w:tbl>
    <w:p w14:paraId="6CBBA5D0" w14:textId="77777777" w:rsidR="00831AD3" w:rsidRPr="001F6FDC" w:rsidRDefault="00831AD3" w:rsidP="001F6FDC"/>
    <w:sectPr w:rsidR="00831AD3" w:rsidRPr="001F6FDC" w:rsidSect="006D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62F4F" w14:textId="77777777" w:rsidR="00F5660E" w:rsidRDefault="00F5660E" w:rsidP="00EE2A96">
      <w:pPr>
        <w:spacing w:after="0" w:line="240" w:lineRule="auto"/>
      </w:pPr>
      <w:r>
        <w:separator/>
      </w:r>
    </w:p>
  </w:endnote>
  <w:endnote w:type="continuationSeparator" w:id="0">
    <w:p w14:paraId="659ABD88" w14:textId="77777777" w:rsidR="00F5660E" w:rsidRDefault="00F5660E" w:rsidP="00EE2A96">
      <w:pPr>
        <w:spacing w:after="0" w:line="240" w:lineRule="auto"/>
      </w:pPr>
      <w:r>
        <w:continuationSeparator/>
      </w:r>
    </w:p>
  </w:endnote>
  <w:endnote w:type="continuationNotice" w:id="1">
    <w:p w14:paraId="6C9E8ECC" w14:textId="77777777" w:rsidR="00F5660E" w:rsidRDefault="00F566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604657"/>
      <w:docPartObj>
        <w:docPartGallery w:val="Page Numbers (Bottom of Page)"/>
        <w:docPartUnique/>
      </w:docPartObj>
    </w:sdtPr>
    <w:sdtEndPr/>
    <w:sdtContent>
      <w:p w14:paraId="3E023E11" w14:textId="77777777" w:rsidR="00F5660E" w:rsidRDefault="00F566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54C">
          <w:rPr>
            <w:noProof/>
          </w:rPr>
          <w:t>19</w:t>
        </w:r>
        <w:r>
          <w:fldChar w:fldCharType="end"/>
        </w:r>
      </w:p>
    </w:sdtContent>
  </w:sdt>
  <w:p w14:paraId="7713E531" w14:textId="77777777" w:rsidR="00F5660E" w:rsidRDefault="00F566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CF0A7" w14:textId="77777777" w:rsidR="00F5660E" w:rsidRDefault="00F5660E" w:rsidP="00EE2A96">
      <w:pPr>
        <w:spacing w:after="0" w:line="240" w:lineRule="auto"/>
      </w:pPr>
      <w:r>
        <w:separator/>
      </w:r>
    </w:p>
  </w:footnote>
  <w:footnote w:type="continuationSeparator" w:id="0">
    <w:p w14:paraId="62D251C6" w14:textId="77777777" w:rsidR="00F5660E" w:rsidRDefault="00F5660E" w:rsidP="00EE2A96">
      <w:pPr>
        <w:spacing w:after="0" w:line="240" w:lineRule="auto"/>
      </w:pPr>
      <w:r>
        <w:continuationSeparator/>
      </w:r>
    </w:p>
  </w:footnote>
  <w:footnote w:type="continuationNotice" w:id="1">
    <w:p w14:paraId="19990F94" w14:textId="77777777" w:rsidR="00F5660E" w:rsidRDefault="00F566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70BF"/>
    <w:multiLevelType w:val="hybridMultilevel"/>
    <w:tmpl w:val="E38E6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2801"/>
    <w:multiLevelType w:val="hybridMultilevel"/>
    <w:tmpl w:val="7CBCB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0D59"/>
    <w:multiLevelType w:val="hybridMultilevel"/>
    <w:tmpl w:val="D780D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66C6"/>
    <w:multiLevelType w:val="hybridMultilevel"/>
    <w:tmpl w:val="1C8A3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0FA0"/>
    <w:multiLevelType w:val="hybridMultilevel"/>
    <w:tmpl w:val="3DC2A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35F7"/>
    <w:multiLevelType w:val="hybridMultilevel"/>
    <w:tmpl w:val="1526B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7DC6"/>
    <w:multiLevelType w:val="hybridMultilevel"/>
    <w:tmpl w:val="A3AC917E"/>
    <w:lvl w:ilvl="0" w:tplc="3C34E1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66E20"/>
    <w:multiLevelType w:val="hybridMultilevel"/>
    <w:tmpl w:val="86C80AAE"/>
    <w:lvl w:ilvl="0" w:tplc="1C985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A59FE"/>
    <w:multiLevelType w:val="hybridMultilevel"/>
    <w:tmpl w:val="59102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A7967"/>
    <w:multiLevelType w:val="hybridMultilevel"/>
    <w:tmpl w:val="8232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C667C"/>
    <w:multiLevelType w:val="hybridMultilevel"/>
    <w:tmpl w:val="D2021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9173E"/>
    <w:multiLevelType w:val="hybridMultilevel"/>
    <w:tmpl w:val="1944B4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B29F5"/>
    <w:multiLevelType w:val="hybridMultilevel"/>
    <w:tmpl w:val="B03A3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3695E"/>
    <w:multiLevelType w:val="hybridMultilevel"/>
    <w:tmpl w:val="18A61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52741"/>
    <w:multiLevelType w:val="hybridMultilevel"/>
    <w:tmpl w:val="44FA9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B5B88"/>
    <w:multiLevelType w:val="hybridMultilevel"/>
    <w:tmpl w:val="67547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129EE"/>
    <w:multiLevelType w:val="hybridMultilevel"/>
    <w:tmpl w:val="9A6ED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36F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3B6E35"/>
    <w:multiLevelType w:val="hybridMultilevel"/>
    <w:tmpl w:val="8668A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2510D"/>
    <w:multiLevelType w:val="hybridMultilevel"/>
    <w:tmpl w:val="7A4C29F6"/>
    <w:lvl w:ilvl="0" w:tplc="842E56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07473"/>
    <w:multiLevelType w:val="hybridMultilevel"/>
    <w:tmpl w:val="68CE3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F2458"/>
    <w:multiLevelType w:val="hybridMultilevel"/>
    <w:tmpl w:val="1C2A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D0035"/>
    <w:multiLevelType w:val="hybridMultilevel"/>
    <w:tmpl w:val="2870CBBA"/>
    <w:lvl w:ilvl="0" w:tplc="AD9CC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5"/>
  </w:num>
  <w:num w:numId="6">
    <w:abstractNumId w:val="17"/>
  </w:num>
  <w:num w:numId="7">
    <w:abstractNumId w:val="0"/>
  </w:num>
  <w:num w:numId="8">
    <w:abstractNumId w:val="4"/>
  </w:num>
  <w:num w:numId="9">
    <w:abstractNumId w:val="18"/>
  </w:num>
  <w:num w:numId="10">
    <w:abstractNumId w:val="2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3"/>
  </w:num>
  <w:num w:numId="16">
    <w:abstractNumId w:val="14"/>
  </w:num>
  <w:num w:numId="17">
    <w:abstractNumId w:val="19"/>
  </w:num>
  <w:num w:numId="18">
    <w:abstractNumId w:val="8"/>
  </w:num>
  <w:num w:numId="19">
    <w:abstractNumId w:val="10"/>
  </w:num>
  <w:num w:numId="20">
    <w:abstractNumId w:val="16"/>
  </w:num>
  <w:num w:numId="21">
    <w:abstractNumId w:val="5"/>
  </w:num>
  <w:num w:numId="22">
    <w:abstractNumId w:val="21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F6"/>
    <w:rsid w:val="00000684"/>
    <w:rsid w:val="00000FCA"/>
    <w:rsid w:val="000108F6"/>
    <w:rsid w:val="00023FF5"/>
    <w:rsid w:val="000254C6"/>
    <w:rsid w:val="00026521"/>
    <w:rsid w:val="00026AA2"/>
    <w:rsid w:val="0002777A"/>
    <w:rsid w:val="00030243"/>
    <w:rsid w:val="00034BA0"/>
    <w:rsid w:val="000352A8"/>
    <w:rsid w:val="000447F5"/>
    <w:rsid w:val="00057D91"/>
    <w:rsid w:val="000619B3"/>
    <w:rsid w:val="000639AD"/>
    <w:rsid w:val="000713F2"/>
    <w:rsid w:val="00072326"/>
    <w:rsid w:val="000728F2"/>
    <w:rsid w:val="000735DE"/>
    <w:rsid w:val="00076EB5"/>
    <w:rsid w:val="00077C18"/>
    <w:rsid w:val="00092A24"/>
    <w:rsid w:val="00092CD6"/>
    <w:rsid w:val="000A2662"/>
    <w:rsid w:val="000A31E6"/>
    <w:rsid w:val="000A47AE"/>
    <w:rsid w:val="000A47D5"/>
    <w:rsid w:val="000B1A38"/>
    <w:rsid w:val="000B60C8"/>
    <w:rsid w:val="000B6FE5"/>
    <w:rsid w:val="000C4F2E"/>
    <w:rsid w:val="000D09BE"/>
    <w:rsid w:val="000D6A1B"/>
    <w:rsid w:val="000F1949"/>
    <w:rsid w:val="000F2179"/>
    <w:rsid w:val="000F244A"/>
    <w:rsid w:val="00103AD1"/>
    <w:rsid w:val="001135B5"/>
    <w:rsid w:val="00117D52"/>
    <w:rsid w:val="00122B07"/>
    <w:rsid w:val="00123632"/>
    <w:rsid w:val="00133E25"/>
    <w:rsid w:val="00142C43"/>
    <w:rsid w:val="00164938"/>
    <w:rsid w:val="00166610"/>
    <w:rsid w:val="0017204B"/>
    <w:rsid w:val="00173AE0"/>
    <w:rsid w:val="00177700"/>
    <w:rsid w:val="00184FA8"/>
    <w:rsid w:val="00193325"/>
    <w:rsid w:val="00196E79"/>
    <w:rsid w:val="00197140"/>
    <w:rsid w:val="001A1D3D"/>
    <w:rsid w:val="001A69DB"/>
    <w:rsid w:val="001B25E9"/>
    <w:rsid w:val="001B3029"/>
    <w:rsid w:val="001B34E0"/>
    <w:rsid w:val="001C086B"/>
    <w:rsid w:val="001C2B41"/>
    <w:rsid w:val="001C54AB"/>
    <w:rsid w:val="001D1333"/>
    <w:rsid w:val="001D32EA"/>
    <w:rsid w:val="001D6616"/>
    <w:rsid w:val="001F1627"/>
    <w:rsid w:val="001F6FDC"/>
    <w:rsid w:val="00204332"/>
    <w:rsid w:val="002064AD"/>
    <w:rsid w:val="00206CAC"/>
    <w:rsid w:val="002125A9"/>
    <w:rsid w:val="0022551A"/>
    <w:rsid w:val="00232DC5"/>
    <w:rsid w:val="00232F1A"/>
    <w:rsid w:val="0023347D"/>
    <w:rsid w:val="002408FC"/>
    <w:rsid w:val="00241D76"/>
    <w:rsid w:val="00247DC6"/>
    <w:rsid w:val="002631E8"/>
    <w:rsid w:val="002639AF"/>
    <w:rsid w:val="002661A2"/>
    <w:rsid w:val="002663C4"/>
    <w:rsid w:val="00283D60"/>
    <w:rsid w:val="002858F3"/>
    <w:rsid w:val="002A21C4"/>
    <w:rsid w:val="002A396F"/>
    <w:rsid w:val="002B19BC"/>
    <w:rsid w:val="002C13C1"/>
    <w:rsid w:val="002D5968"/>
    <w:rsid w:val="002E15E3"/>
    <w:rsid w:val="002E2578"/>
    <w:rsid w:val="002F0127"/>
    <w:rsid w:val="002F2456"/>
    <w:rsid w:val="00305AB8"/>
    <w:rsid w:val="0031149D"/>
    <w:rsid w:val="00312683"/>
    <w:rsid w:val="003151EA"/>
    <w:rsid w:val="00327B87"/>
    <w:rsid w:val="003352E1"/>
    <w:rsid w:val="00335981"/>
    <w:rsid w:val="003464C7"/>
    <w:rsid w:val="00352F9E"/>
    <w:rsid w:val="00355B9F"/>
    <w:rsid w:val="003565BD"/>
    <w:rsid w:val="0037566D"/>
    <w:rsid w:val="00375BC0"/>
    <w:rsid w:val="00381B2A"/>
    <w:rsid w:val="00387231"/>
    <w:rsid w:val="0039411F"/>
    <w:rsid w:val="00397212"/>
    <w:rsid w:val="003A1B60"/>
    <w:rsid w:val="003A1F46"/>
    <w:rsid w:val="003A31CF"/>
    <w:rsid w:val="003A3D83"/>
    <w:rsid w:val="003A51C4"/>
    <w:rsid w:val="003A53A3"/>
    <w:rsid w:val="003B0E4F"/>
    <w:rsid w:val="003B1454"/>
    <w:rsid w:val="003B56D1"/>
    <w:rsid w:val="003C6285"/>
    <w:rsid w:val="003D0A2D"/>
    <w:rsid w:val="003D3F5E"/>
    <w:rsid w:val="003D59A2"/>
    <w:rsid w:val="003E0C61"/>
    <w:rsid w:val="003E4A02"/>
    <w:rsid w:val="003F6579"/>
    <w:rsid w:val="004027D8"/>
    <w:rsid w:val="00412B46"/>
    <w:rsid w:val="00413448"/>
    <w:rsid w:val="00414856"/>
    <w:rsid w:val="004150A8"/>
    <w:rsid w:val="00420237"/>
    <w:rsid w:val="00420711"/>
    <w:rsid w:val="00431CD9"/>
    <w:rsid w:val="00443071"/>
    <w:rsid w:val="00444310"/>
    <w:rsid w:val="00446317"/>
    <w:rsid w:val="004509E1"/>
    <w:rsid w:val="00451842"/>
    <w:rsid w:val="00451CEB"/>
    <w:rsid w:val="0045436D"/>
    <w:rsid w:val="00454376"/>
    <w:rsid w:val="00454B8B"/>
    <w:rsid w:val="00455A1A"/>
    <w:rsid w:val="00455D85"/>
    <w:rsid w:val="00456633"/>
    <w:rsid w:val="00457364"/>
    <w:rsid w:val="0047102B"/>
    <w:rsid w:val="00471E10"/>
    <w:rsid w:val="0047366C"/>
    <w:rsid w:val="004746EE"/>
    <w:rsid w:val="0048614E"/>
    <w:rsid w:val="004909BE"/>
    <w:rsid w:val="004975DF"/>
    <w:rsid w:val="004B094F"/>
    <w:rsid w:val="004B1B13"/>
    <w:rsid w:val="004B23AF"/>
    <w:rsid w:val="004B3A69"/>
    <w:rsid w:val="004B6236"/>
    <w:rsid w:val="004B7182"/>
    <w:rsid w:val="004B7468"/>
    <w:rsid w:val="004C365D"/>
    <w:rsid w:val="004C7610"/>
    <w:rsid w:val="004D11CA"/>
    <w:rsid w:val="004E0CEA"/>
    <w:rsid w:val="004E2E5D"/>
    <w:rsid w:val="004E3616"/>
    <w:rsid w:val="004F2523"/>
    <w:rsid w:val="004F5074"/>
    <w:rsid w:val="00504343"/>
    <w:rsid w:val="00505B91"/>
    <w:rsid w:val="00512A49"/>
    <w:rsid w:val="00515112"/>
    <w:rsid w:val="0052015E"/>
    <w:rsid w:val="00524E92"/>
    <w:rsid w:val="00531B3A"/>
    <w:rsid w:val="005342EC"/>
    <w:rsid w:val="005353FC"/>
    <w:rsid w:val="005377EE"/>
    <w:rsid w:val="00537F26"/>
    <w:rsid w:val="00541213"/>
    <w:rsid w:val="00543316"/>
    <w:rsid w:val="005471B2"/>
    <w:rsid w:val="005533C7"/>
    <w:rsid w:val="00556DB3"/>
    <w:rsid w:val="00576168"/>
    <w:rsid w:val="00580101"/>
    <w:rsid w:val="00582826"/>
    <w:rsid w:val="00593760"/>
    <w:rsid w:val="005A3784"/>
    <w:rsid w:val="005B3224"/>
    <w:rsid w:val="005B40B2"/>
    <w:rsid w:val="005C254C"/>
    <w:rsid w:val="005C330D"/>
    <w:rsid w:val="005C4509"/>
    <w:rsid w:val="005D6924"/>
    <w:rsid w:val="005E0BA5"/>
    <w:rsid w:val="005E5F3F"/>
    <w:rsid w:val="005E6BC4"/>
    <w:rsid w:val="005F4F66"/>
    <w:rsid w:val="006048EA"/>
    <w:rsid w:val="00607B7B"/>
    <w:rsid w:val="00610817"/>
    <w:rsid w:val="00611F43"/>
    <w:rsid w:val="006179A3"/>
    <w:rsid w:val="006208EE"/>
    <w:rsid w:val="00625BF1"/>
    <w:rsid w:val="00626DB2"/>
    <w:rsid w:val="0063025D"/>
    <w:rsid w:val="006350DC"/>
    <w:rsid w:val="006367C4"/>
    <w:rsid w:val="00637891"/>
    <w:rsid w:val="00644085"/>
    <w:rsid w:val="0064600A"/>
    <w:rsid w:val="006516C1"/>
    <w:rsid w:val="006521F8"/>
    <w:rsid w:val="00652B2C"/>
    <w:rsid w:val="00654E2F"/>
    <w:rsid w:val="00655484"/>
    <w:rsid w:val="006623A8"/>
    <w:rsid w:val="00667482"/>
    <w:rsid w:val="00670344"/>
    <w:rsid w:val="0067549F"/>
    <w:rsid w:val="00677B01"/>
    <w:rsid w:val="00677E7A"/>
    <w:rsid w:val="00681EA3"/>
    <w:rsid w:val="006A72BD"/>
    <w:rsid w:val="006B4CD6"/>
    <w:rsid w:val="006B722A"/>
    <w:rsid w:val="006C67CA"/>
    <w:rsid w:val="006C6B4D"/>
    <w:rsid w:val="006C7592"/>
    <w:rsid w:val="006D1A0B"/>
    <w:rsid w:val="006D4890"/>
    <w:rsid w:val="006D576B"/>
    <w:rsid w:val="006D7DD6"/>
    <w:rsid w:val="006E0A87"/>
    <w:rsid w:val="006E2B45"/>
    <w:rsid w:val="006E6B05"/>
    <w:rsid w:val="006F3A89"/>
    <w:rsid w:val="006F74AD"/>
    <w:rsid w:val="00700AFE"/>
    <w:rsid w:val="00702935"/>
    <w:rsid w:val="007054A8"/>
    <w:rsid w:val="00720911"/>
    <w:rsid w:val="00723BB1"/>
    <w:rsid w:val="007301C9"/>
    <w:rsid w:val="0073210B"/>
    <w:rsid w:val="007402C8"/>
    <w:rsid w:val="00752E9C"/>
    <w:rsid w:val="00760FBE"/>
    <w:rsid w:val="00761486"/>
    <w:rsid w:val="00764962"/>
    <w:rsid w:val="00775774"/>
    <w:rsid w:val="0078195F"/>
    <w:rsid w:val="00782C61"/>
    <w:rsid w:val="00785B1D"/>
    <w:rsid w:val="007909FC"/>
    <w:rsid w:val="00797B1B"/>
    <w:rsid w:val="007A0551"/>
    <w:rsid w:val="007B47B8"/>
    <w:rsid w:val="007C131F"/>
    <w:rsid w:val="007C384B"/>
    <w:rsid w:val="007D0698"/>
    <w:rsid w:val="007D6C7F"/>
    <w:rsid w:val="007D7632"/>
    <w:rsid w:val="007E4ACD"/>
    <w:rsid w:val="007E6F2D"/>
    <w:rsid w:val="007F1B06"/>
    <w:rsid w:val="0080148E"/>
    <w:rsid w:val="008057A4"/>
    <w:rsid w:val="00813909"/>
    <w:rsid w:val="00821F45"/>
    <w:rsid w:val="008245DF"/>
    <w:rsid w:val="00824A84"/>
    <w:rsid w:val="00831AD3"/>
    <w:rsid w:val="00851D75"/>
    <w:rsid w:val="00851E34"/>
    <w:rsid w:val="008522C0"/>
    <w:rsid w:val="00852EAD"/>
    <w:rsid w:val="008554F6"/>
    <w:rsid w:val="00861B02"/>
    <w:rsid w:val="008642AF"/>
    <w:rsid w:val="00865B63"/>
    <w:rsid w:val="00871BF2"/>
    <w:rsid w:val="00882196"/>
    <w:rsid w:val="00885328"/>
    <w:rsid w:val="00886ABE"/>
    <w:rsid w:val="0089065B"/>
    <w:rsid w:val="00895D02"/>
    <w:rsid w:val="008970AF"/>
    <w:rsid w:val="00897F3C"/>
    <w:rsid w:val="008A061D"/>
    <w:rsid w:val="008A193C"/>
    <w:rsid w:val="008A6A4D"/>
    <w:rsid w:val="008C1F14"/>
    <w:rsid w:val="008C40A0"/>
    <w:rsid w:val="008C5650"/>
    <w:rsid w:val="008D2B3E"/>
    <w:rsid w:val="008D63A6"/>
    <w:rsid w:val="008E3DE2"/>
    <w:rsid w:val="008E583F"/>
    <w:rsid w:val="008E5BE5"/>
    <w:rsid w:val="008F21C9"/>
    <w:rsid w:val="00901495"/>
    <w:rsid w:val="009021DC"/>
    <w:rsid w:val="0091122B"/>
    <w:rsid w:val="00914F4D"/>
    <w:rsid w:val="00915AE4"/>
    <w:rsid w:val="00922D06"/>
    <w:rsid w:val="00924D86"/>
    <w:rsid w:val="00930CC4"/>
    <w:rsid w:val="00931B0F"/>
    <w:rsid w:val="00934B3C"/>
    <w:rsid w:val="00935EF8"/>
    <w:rsid w:val="00940418"/>
    <w:rsid w:val="0094560F"/>
    <w:rsid w:val="009459A0"/>
    <w:rsid w:val="0095574D"/>
    <w:rsid w:val="00965313"/>
    <w:rsid w:val="00965549"/>
    <w:rsid w:val="00965698"/>
    <w:rsid w:val="00970A5A"/>
    <w:rsid w:val="00972906"/>
    <w:rsid w:val="009731C0"/>
    <w:rsid w:val="00973240"/>
    <w:rsid w:val="00975128"/>
    <w:rsid w:val="00975F82"/>
    <w:rsid w:val="00980263"/>
    <w:rsid w:val="00981319"/>
    <w:rsid w:val="00995031"/>
    <w:rsid w:val="0099654A"/>
    <w:rsid w:val="00997468"/>
    <w:rsid w:val="009A58C7"/>
    <w:rsid w:val="009A7F53"/>
    <w:rsid w:val="009B4376"/>
    <w:rsid w:val="009B4934"/>
    <w:rsid w:val="009B4B7D"/>
    <w:rsid w:val="009B7AE5"/>
    <w:rsid w:val="009C5BC8"/>
    <w:rsid w:val="009D5468"/>
    <w:rsid w:val="009D60EF"/>
    <w:rsid w:val="009D7A81"/>
    <w:rsid w:val="009D7E40"/>
    <w:rsid w:val="009E1D58"/>
    <w:rsid w:val="009E4583"/>
    <w:rsid w:val="009E5059"/>
    <w:rsid w:val="009E5809"/>
    <w:rsid w:val="009F574B"/>
    <w:rsid w:val="009F5C6B"/>
    <w:rsid w:val="00A01014"/>
    <w:rsid w:val="00A0107E"/>
    <w:rsid w:val="00A127ED"/>
    <w:rsid w:val="00A14864"/>
    <w:rsid w:val="00A15908"/>
    <w:rsid w:val="00A23343"/>
    <w:rsid w:val="00A24AF9"/>
    <w:rsid w:val="00A27A0D"/>
    <w:rsid w:val="00A32B8B"/>
    <w:rsid w:val="00A42032"/>
    <w:rsid w:val="00A44244"/>
    <w:rsid w:val="00A65D74"/>
    <w:rsid w:val="00A725A1"/>
    <w:rsid w:val="00A735B0"/>
    <w:rsid w:val="00A76A42"/>
    <w:rsid w:val="00A85CB0"/>
    <w:rsid w:val="00A86DAE"/>
    <w:rsid w:val="00A92DB5"/>
    <w:rsid w:val="00A94376"/>
    <w:rsid w:val="00A94BD5"/>
    <w:rsid w:val="00AA12DD"/>
    <w:rsid w:val="00AA39C0"/>
    <w:rsid w:val="00AA4F15"/>
    <w:rsid w:val="00AA54B7"/>
    <w:rsid w:val="00AA7830"/>
    <w:rsid w:val="00AB213A"/>
    <w:rsid w:val="00AB593A"/>
    <w:rsid w:val="00AC39DE"/>
    <w:rsid w:val="00AC5509"/>
    <w:rsid w:val="00AC5E2C"/>
    <w:rsid w:val="00AD0F10"/>
    <w:rsid w:val="00AD2EEA"/>
    <w:rsid w:val="00AD5AE3"/>
    <w:rsid w:val="00AD7020"/>
    <w:rsid w:val="00AE30DD"/>
    <w:rsid w:val="00B01ED8"/>
    <w:rsid w:val="00B12B53"/>
    <w:rsid w:val="00B159D7"/>
    <w:rsid w:val="00B2518E"/>
    <w:rsid w:val="00B26351"/>
    <w:rsid w:val="00B264C1"/>
    <w:rsid w:val="00B30A97"/>
    <w:rsid w:val="00B34157"/>
    <w:rsid w:val="00B358BC"/>
    <w:rsid w:val="00B40A2F"/>
    <w:rsid w:val="00B448A6"/>
    <w:rsid w:val="00B601E7"/>
    <w:rsid w:val="00B74D88"/>
    <w:rsid w:val="00B757B1"/>
    <w:rsid w:val="00B91DB0"/>
    <w:rsid w:val="00B92E66"/>
    <w:rsid w:val="00BA336F"/>
    <w:rsid w:val="00BA4198"/>
    <w:rsid w:val="00BB532D"/>
    <w:rsid w:val="00BB7A97"/>
    <w:rsid w:val="00BB7E59"/>
    <w:rsid w:val="00BC3FC1"/>
    <w:rsid w:val="00BC5E87"/>
    <w:rsid w:val="00BC62F1"/>
    <w:rsid w:val="00BD3400"/>
    <w:rsid w:val="00BE0C3B"/>
    <w:rsid w:val="00BE1F45"/>
    <w:rsid w:val="00BE59CA"/>
    <w:rsid w:val="00BF1EB6"/>
    <w:rsid w:val="00BF43BF"/>
    <w:rsid w:val="00BF4F09"/>
    <w:rsid w:val="00BF4F7D"/>
    <w:rsid w:val="00BF78E1"/>
    <w:rsid w:val="00BF7F3D"/>
    <w:rsid w:val="00C0438F"/>
    <w:rsid w:val="00C060EC"/>
    <w:rsid w:val="00C13D1A"/>
    <w:rsid w:val="00C14A70"/>
    <w:rsid w:val="00C177D2"/>
    <w:rsid w:val="00C20F66"/>
    <w:rsid w:val="00C270EE"/>
    <w:rsid w:val="00C30670"/>
    <w:rsid w:val="00C41A1D"/>
    <w:rsid w:val="00C61FA4"/>
    <w:rsid w:val="00C67289"/>
    <w:rsid w:val="00C752FB"/>
    <w:rsid w:val="00C8159F"/>
    <w:rsid w:val="00C81C2E"/>
    <w:rsid w:val="00C83ACE"/>
    <w:rsid w:val="00C93290"/>
    <w:rsid w:val="00CB1DEC"/>
    <w:rsid w:val="00CC044F"/>
    <w:rsid w:val="00CC1D47"/>
    <w:rsid w:val="00CC234A"/>
    <w:rsid w:val="00CC6EB5"/>
    <w:rsid w:val="00CD3675"/>
    <w:rsid w:val="00CD56BA"/>
    <w:rsid w:val="00CE277A"/>
    <w:rsid w:val="00CE4F73"/>
    <w:rsid w:val="00CE735E"/>
    <w:rsid w:val="00CF1C67"/>
    <w:rsid w:val="00CF24F6"/>
    <w:rsid w:val="00CF347E"/>
    <w:rsid w:val="00CF3807"/>
    <w:rsid w:val="00CF5E4E"/>
    <w:rsid w:val="00D05880"/>
    <w:rsid w:val="00D06465"/>
    <w:rsid w:val="00D239DA"/>
    <w:rsid w:val="00D23FC3"/>
    <w:rsid w:val="00D27AF6"/>
    <w:rsid w:val="00D32BD9"/>
    <w:rsid w:val="00D33DA8"/>
    <w:rsid w:val="00D44032"/>
    <w:rsid w:val="00D512F6"/>
    <w:rsid w:val="00D520B5"/>
    <w:rsid w:val="00D55E1C"/>
    <w:rsid w:val="00D56B96"/>
    <w:rsid w:val="00D62204"/>
    <w:rsid w:val="00D6705A"/>
    <w:rsid w:val="00D67A68"/>
    <w:rsid w:val="00D87C9F"/>
    <w:rsid w:val="00D903F3"/>
    <w:rsid w:val="00D93D8B"/>
    <w:rsid w:val="00D94830"/>
    <w:rsid w:val="00D965EF"/>
    <w:rsid w:val="00DA45A4"/>
    <w:rsid w:val="00DB14A0"/>
    <w:rsid w:val="00DC11E9"/>
    <w:rsid w:val="00DC2794"/>
    <w:rsid w:val="00DC336C"/>
    <w:rsid w:val="00DC786B"/>
    <w:rsid w:val="00DD7C87"/>
    <w:rsid w:val="00DE321C"/>
    <w:rsid w:val="00DE6A74"/>
    <w:rsid w:val="00E07747"/>
    <w:rsid w:val="00E12C76"/>
    <w:rsid w:val="00E155D2"/>
    <w:rsid w:val="00E20D58"/>
    <w:rsid w:val="00E226DD"/>
    <w:rsid w:val="00E243F8"/>
    <w:rsid w:val="00E26190"/>
    <w:rsid w:val="00E31699"/>
    <w:rsid w:val="00E31750"/>
    <w:rsid w:val="00E410FC"/>
    <w:rsid w:val="00E418E5"/>
    <w:rsid w:val="00E41FCE"/>
    <w:rsid w:val="00E45906"/>
    <w:rsid w:val="00E45CE4"/>
    <w:rsid w:val="00E4607D"/>
    <w:rsid w:val="00E462DA"/>
    <w:rsid w:val="00E502E0"/>
    <w:rsid w:val="00E603F1"/>
    <w:rsid w:val="00E645F3"/>
    <w:rsid w:val="00E655CB"/>
    <w:rsid w:val="00E74F49"/>
    <w:rsid w:val="00E76339"/>
    <w:rsid w:val="00E8075D"/>
    <w:rsid w:val="00E86C52"/>
    <w:rsid w:val="00E900B5"/>
    <w:rsid w:val="00E90848"/>
    <w:rsid w:val="00EA119B"/>
    <w:rsid w:val="00EA4D08"/>
    <w:rsid w:val="00EA5307"/>
    <w:rsid w:val="00EB5CC5"/>
    <w:rsid w:val="00EC331E"/>
    <w:rsid w:val="00EC5CCC"/>
    <w:rsid w:val="00ED0C76"/>
    <w:rsid w:val="00EE2A96"/>
    <w:rsid w:val="00EE30A5"/>
    <w:rsid w:val="00EE53AB"/>
    <w:rsid w:val="00EF2139"/>
    <w:rsid w:val="00F02E4C"/>
    <w:rsid w:val="00F05669"/>
    <w:rsid w:val="00F063CB"/>
    <w:rsid w:val="00F1383D"/>
    <w:rsid w:val="00F214E5"/>
    <w:rsid w:val="00F22EDD"/>
    <w:rsid w:val="00F2557A"/>
    <w:rsid w:val="00F27454"/>
    <w:rsid w:val="00F27FEF"/>
    <w:rsid w:val="00F354CC"/>
    <w:rsid w:val="00F35DC2"/>
    <w:rsid w:val="00F41EEB"/>
    <w:rsid w:val="00F522F0"/>
    <w:rsid w:val="00F52DE1"/>
    <w:rsid w:val="00F5660E"/>
    <w:rsid w:val="00F63D2B"/>
    <w:rsid w:val="00F640F1"/>
    <w:rsid w:val="00F653E4"/>
    <w:rsid w:val="00F65D5C"/>
    <w:rsid w:val="00F6630D"/>
    <w:rsid w:val="00F672E1"/>
    <w:rsid w:val="00F71844"/>
    <w:rsid w:val="00F730B2"/>
    <w:rsid w:val="00F7386B"/>
    <w:rsid w:val="00F87290"/>
    <w:rsid w:val="00F95738"/>
    <w:rsid w:val="00FA221D"/>
    <w:rsid w:val="00FA296F"/>
    <w:rsid w:val="00FA3CEF"/>
    <w:rsid w:val="00FA4E56"/>
    <w:rsid w:val="00FC4C7D"/>
    <w:rsid w:val="00FD1243"/>
    <w:rsid w:val="00FD146A"/>
    <w:rsid w:val="00FE323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3F18F0"/>
  <w15:docId w15:val="{B77C0302-5A34-484E-A877-861CFB98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5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4C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554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5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5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5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8554F6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8554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55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FA4E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E56"/>
    <w:pPr>
      <w:ind w:left="720"/>
      <w:contextualSpacing/>
    </w:pPr>
  </w:style>
  <w:style w:type="paragraph" w:customStyle="1" w:styleId="Tabulkanormln">
    <w:name w:val="Tabulka_normální"/>
    <w:basedOn w:val="Normln"/>
    <w:rsid w:val="00E462DA"/>
    <w:pPr>
      <w:spacing w:before="20" w:after="0" w:line="240" w:lineRule="auto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A96"/>
  </w:style>
  <w:style w:type="paragraph" w:styleId="Zpat">
    <w:name w:val="footer"/>
    <w:basedOn w:val="Normln"/>
    <w:link w:val="ZpatChar"/>
    <w:uiPriority w:val="99"/>
    <w:unhideWhenUsed/>
    <w:rsid w:val="00EE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A96"/>
  </w:style>
  <w:style w:type="table" w:styleId="Mkatabulky">
    <w:name w:val="Table Grid"/>
    <w:basedOn w:val="Normlntabulka"/>
    <w:uiPriority w:val="39"/>
    <w:rsid w:val="00FC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FC4C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98131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B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590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1590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1590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15908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15908"/>
    <w:rPr>
      <w:color w:val="0000FF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3A31CF"/>
    <w:pPr>
      <w:spacing w:after="100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3A31CF"/>
    <w:pPr>
      <w:spacing w:after="100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3A31CF"/>
    <w:pPr>
      <w:spacing w:after="100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3A31CF"/>
    <w:pPr>
      <w:spacing w:after="100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3A31CF"/>
    <w:pPr>
      <w:spacing w:after="100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3A31CF"/>
    <w:pPr>
      <w:spacing w:after="100"/>
      <w:ind w:left="1760"/>
    </w:pPr>
    <w:rPr>
      <w:rFonts w:eastAsiaTheme="minorEastAsia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3A31CF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E46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60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60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07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44085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rsid w:val="00E410FC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410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C11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C11E9"/>
  </w:style>
  <w:style w:type="character" w:styleId="Zstupntext">
    <w:name w:val="Placeholder Text"/>
    <w:basedOn w:val="Standardnpsmoodstavce"/>
    <w:uiPriority w:val="99"/>
    <w:semiHidden/>
    <w:rsid w:val="00AE3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List_aplikace_Microsoft_Excel1.xlsx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B8C0C5-1E88-4F00-9B4C-383520290A54}"/>
      </w:docPartPr>
      <w:docPartBody>
        <w:p w:rsidR="002123F0" w:rsidRDefault="002123F0">
          <w:r w:rsidRPr="0037137D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0CFBD-4DC4-4D21-9200-8694145AAFD3}"/>
      </w:docPartPr>
      <w:docPartBody>
        <w:p w:rsidR="00000000" w:rsidRDefault="00A13746">
          <w:r w:rsidRPr="00E4508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23F0"/>
    <w:rsid w:val="000207B4"/>
    <w:rsid w:val="00084C35"/>
    <w:rsid w:val="0015697E"/>
    <w:rsid w:val="00172EAF"/>
    <w:rsid w:val="00191CC2"/>
    <w:rsid w:val="002123F0"/>
    <w:rsid w:val="00217701"/>
    <w:rsid w:val="0028201B"/>
    <w:rsid w:val="00350D2D"/>
    <w:rsid w:val="00472CAC"/>
    <w:rsid w:val="004B2CFA"/>
    <w:rsid w:val="004C3EFF"/>
    <w:rsid w:val="00595AB8"/>
    <w:rsid w:val="005B376E"/>
    <w:rsid w:val="006333E4"/>
    <w:rsid w:val="006B36EA"/>
    <w:rsid w:val="00735131"/>
    <w:rsid w:val="00790C13"/>
    <w:rsid w:val="007C45C6"/>
    <w:rsid w:val="00870A2D"/>
    <w:rsid w:val="00884272"/>
    <w:rsid w:val="00894D11"/>
    <w:rsid w:val="008C10D4"/>
    <w:rsid w:val="00904FDE"/>
    <w:rsid w:val="009958AD"/>
    <w:rsid w:val="009A0DCD"/>
    <w:rsid w:val="009A1FB7"/>
    <w:rsid w:val="00A13746"/>
    <w:rsid w:val="00A2775E"/>
    <w:rsid w:val="00A90832"/>
    <w:rsid w:val="00AB6623"/>
    <w:rsid w:val="00AD682C"/>
    <w:rsid w:val="00AF331E"/>
    <w:rsid w:val="00B13CDF"/>
    <w:rsid w:val="00B55DBF"/>
    <w:rsid w:val="00B80D5C"/>
    <w:rsid w:val="00B85E41"/>
    <w:rsid w:val="00B90F5C"/>
    <w:rsid w:val="00BC06D2"/>
    <w:rsid w:val="00C3272E"/>
    <w:rsid w:val="00C34B2C"/>
    <w:rsid w:val="00C414D1"/>
    <w:rsid w:val="00C62C4B"/>
    <w:rsid w:val="00D70E1A"/>
    <w:rsid w:val="00DB34FB"/>
    <w:rsid w:val="00DD4529"/>
    <w:rsid w:val="00DF13B7"/>
    <w:rsid w:val="00E44958"/>
    <w:rsid w:val="00E46603"/>
    <w:rsid w:val="00EB741A"/>
    <w:rsid w:val="00FA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37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83D4-858D-47D8-9602-DC15CF90B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6F2E7-DD72-4039-BCC6-68FCD8CD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6768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praxe</dc:creator>
  <cp:lastModifiedBy>Osička Radek</cp:lastModifiedBy>
  <cp:revision>4</cp:revision>
  <cp:lastPrinted>2015-08-26T08:24:00Z</cp:lastPrinted>
  <dcterms:created xsi:type="dcterms:W3CDTF">2016-01-07T14:18:00Z</dcterms:created>
  <dcterms:modified xsi:type="dcterms:W3CDTF">2016-01-07T14:27:00Z</dcterms:modified>
</cp:coreProperties>
</file>